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93A" w:rsidRDefault="008A393A" w:rsidP="008A393A">
      <w:pPr>
        <w:pStyle w:val="NoSpacing"/>
        <w:rPr>
          <w:rFonts w:ascii="Times New Roman" w:hAnsi="Times New Roman" w:cs="Times New Roman"/>
          <w:b/>
          <w:sz w:val="48"/>
        </w:rPr>
      </w:pPr>
    </w:p>
    <w:p w:rsidR="008A393A" w:rsidRDefault="008A393A" w:rsidP="008A393A">
      <w:pPr>
        <w:pStyle w:val="NoSpacing"/>
        <w:rPr>
          <w:rFonts w:ascii="Times New Roman" w:hAnsi="Times New Roman" w:cs="Times New Roman"/>
          <w:b/>
          <w:sz w:val="48"/>
        </w:rPr>
      </w:pPr>
    </w:p>
    <w:p w:rsidR="00A97750" w:rsidRDefault="00A97750" w:rsidP="008A393A">
      <w:pPr>
        <w:pStyle w:val="NoSpacing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8A393A" w:rsidRDefault="008A393A" w:rsidP="008A393A">
      <w:pPr>
        <w:pStyle w:val="NoSpacing"/>
        <w:rPr>
          <w:rFonts w:ascii="Times New Roman" w:hAnsi="Times New Roman" w:cs="Times New Roman"/>
          <w:sz w:val="28"/>
        </w:rPr>
      </w:pPr>
    </w:p>
    <w:p w:rsidR="008A393A" w:rsidRPr="008A393A" w:rsidRDefault="008A393A" w:rsidP="008A393A">
      <w:pPr>
        <w:pStyle w:val="NoSpacing"/>
        <w:rPr>
          <w:rFonts w:ascii="Times New Roman" w:hAnsi="Times New Roman" w:cs="Times New Roman"/>
          <w:sz w:val="28"/>
        </w:rPr>
      </w:pPr>
    </w:p>
    <w:p w:rsidR="0072628B" w:rsidRPr="008A393A" w:rsidRDefault="0072628B" w:rsidP="008A393A">
      <w:pPr>
        <w:pStyle w:val="NoSpacing"/>
        <w:rPr>
          <w:rFonts w:ascii="Times New Roman" w:hAnsi="Times New Roman" w:cs="Times New Roman"/>
          <w:b/>
          <w:sz w:val="36"/>
        </w:rPr>
      </w:pPr>
      <w:r w:rsidRPr="008A393A">
        <w:rPr>
          <w:rFonts w:ascii="Times New Roman" w:hAnsi="Times New Roman" w:cs="Times New Roman"/>
          <w:b/>
          <w:sz w:val="36"/>
        </w:rPr>
        <w:t xml:space="preserve">FORM </w:t>
      </w:r>
      <w:r w:rsidR="002E4C0D">
        <w:rPr>
          <w:rFonts w:ascii="Times New Roman" w:hAnsi="Times New Roman" w:cs="Times New Roman"/>
          <w:b/>
          <w:sz w:val="36"/>
        </w:rPr>
        <w:t>2</w:t>
      </w:r>
    </w:p>
    <w:p w:rsidR="0072628B" w:rsidRPr="008A393A" w:rsidRDefault="0072628B" w:rsidP="008A393A">
      <w:pPr>
        <w:pStyle w:val="NoSpacing"/>
        <w:rPr>
          <w:rFonts w:ascii="Times New Roman" w:hAnsi="Times New Roman" w:cs="Times New Roman"/>
          <w:b/>
          <w:sz w:val="36"/>
        </w:rPr>
      </w:pPr>
      <w:r w:rsidRPr="008A393A">
        <w:rPr>
          <w:rFonts w:ascii="Times New Roman" w:hAnsi="Times New Roman" w:cs="Times New Roman"/>
          <w:b/>
          <w:sz w:val="36"/>
        </w:rPr>
        <w:t>TERM I</w:t>
      </w:r>
      <w:r w:rsidR="00BA5E35">
        <w:rPr>
          <w:rFonts w:ascii="Times New Roman" w:hAnsi="Times New Roman" w:cs="Times New Roman"/>
          <w:b/>
          <w:sz w:val="36"/>
        </w:rPr>
        <w:t>I</w:t>
      </w:r>
      <w:r w:rsidR="002E4C0D">
        <w:rPr>
          <w:rFonts w:ascii="Times New Roman" w:hAnsi="Times New Roman" w:cs="Times New Roman"/>
          <w:b/>
          <w:sz w:val="36"/>
        </w:rPr>
        <w:t>I</w:t>
      </w:r>
      <w:r w:rsidR="00655CA6">
        <w:rPr>
          <w:rFonts w:ascii="Times New Roman" w:hAnsi="Times New Roman" w:cs="Times New Roman"/>
          <w:b/>
          <w:sz w:val="36"/>
        </w:rPr>
        <w:t xml:space="preserve"> </w:t>
      </w:r>
    </w:p>
    <w:p w:rsidR="0072628B" w:rsidRPr="008A393A" w:rsidRDefault="0072628B" w:rsidP="008A393A">
      <w:pPr>
        <w:pStyle w:val="NoSpacing"/>
        <w:spacing w:line="276" w:lineRule="auto"/>
        <w:rPr>
          <w:rFonts w:ascii="Times New Roman" w:hAnsi="Times New Roman" w:cs="Times New Roman"/>
          <w:sz w:val="28"/>
        </w:rPr>
      </w:pPr>
    </w:p>
    <w:p w:rsidR="00A97750" w:rsidRPr="008A393A" w:rsidRDefault="00A97750" w:rsidP="008A393A">
      <w:pPr>
        <w:pStyle w:val="NoSpacing"/>
        <w:spacing w:line="360" w:lineRule="auto"/>
        <w:rPr>
          <w:rFonts w:ascii="Times New Roman" w:hAnsi="Times New Roman" w:cs="Times New Roman"/>
          <w:b/>
          <w:sz w:val="28"/>
          <w:u w:val="single"/>
        </w:rPr>
      </w:pPr>
      <w:r w:rsidRPr="008A393A">
        <w:rPr>
          <w:rFonts w:ascii="Times New Roman" w:hAnsi="Times New Roman" w:cs="Times New Roman"/>
          <w:b/>
          <w:sz w:val="28"/>
          <w:u w:val="single"/>
        </w:rPr>
        <w:t>Instructions to candidates</w:t>
      </w:r>
    </w:p>
    <w:p w:rsidR="00340352" w:rsidRDefault="00340352" w:rsidP="00340352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Answer all the questions.</w:t>
      </w:r>
    </w:p>
    <w:p w:rsidR="00340352" w:rsidRPr="008A393A" w:rsidRDefault="00340352" w:rsidP="00340352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Answers to all the questions must be written in the </w:t>
      </w:r>
      <w:r w:rsidR="002E4C0D">
        <w:rPr>
          <w:rFonts w:ascii="Times New Roman" w:hAnsi="Times New Roman" w:cs="Times New Roman"/>
          <w:sz w:val="28"/>
        </w:rPr>
        <w:t>spaces</w:t>
      </w:r>
      <w:r>
        <w:rPr>
          <w:rFonts w:ascii="Times New Roman" w:hAnsi="Times New Roman" w:cs="Times New Roman"/>
          <w:sz w:val="28"/>
        </w:rPr>
        <w:t xml:space="preserve"> provided.</w:t>
      </w: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340352" w:rsidRPr="00657853" w:rsidRDefault="00340352" w:rsidP="00340352">
      <w:pPr>
        <w:pStyle w:val="NoSpacing"/>
        <w:ind w:left="360"/>
        <w:rPr>
          <w:rFonts w:ascii="Times New Roman" w:hAnsi="Times New Roman" w:cs="Times New Roman"/>
          <w:b/>
          <w:sz w:val="24"/>
        </w:rPr>
      </w:pPr>
      <w:r w:rsidRPr="00657853">
        <w:rPr>
          <w:rFonts w:ascii="Times New Roman" w:hAnsi="Times New Roman" w:cs="Times New Roman"/>
          <w:b/>
          <w:sz w:val="24"/>
        </w:rPr>
        <w:lastRenderedPageBreak/>
        <w:t>A</w:t>
      </w:r>
      <w:r w:rsidR="002E4C0D">
        <w:rPr>
          <w:rFonts w:ascii="Times New Roman" w:hAnsi="Times New Roman" w:cs="Times New Roman"/>
          <w:b/>
          <w:sz w:val="24"/>
        </w:rPr>
        <w:t>ttempt</w:t>
      </w:r>
      <w:r w:rsidRPr="00657853">
        <w:rPr>
          <w:rFonts w:ascii="Times New Roman" w:hAnsi="Times New Roman" w:cs="Times New Roman"/>
          <w:b/>
          <w:sz w:val="24"/>
        </w:rPr>
        <w:t xml:space="preserve"> All </w:t>
      </w:r>
      <w:r w:rsidR="002E4C0D">
        <w:rPr>
          <w:rFonts w:ascii="Times New Roman" w:hAnsi="Times New Roman" w:cs="Times New Roman"/>
          <w:b/>
          <w:sz w:val="24"/>
        </w:rPr>
        <w:t xml:space="preserve">the </w:t>
      </w:r>
      <w:r w:rsidRPr="00657853">
        <w:rPr>
          <w:rFonts w:ascii="Times New Roman" w:hAnsi="Times New Roman" w:cs="Times New Roman"/>
          <w:b/>
          <w:sz w:val="24"/>
        </w:rPr>
        <w:t xml:space="preserve">Questions in </w:t>
      </w:r>
      <w:r w:rsidR="002E4C0D">
        <w:rPr>
          <w:rFonts w:ascii="Times New Roman" w:hAnsi="Times New Roman" w:cs="Times New Roman"/>
          <w:b/>
          <w:sz w:val="24"/>
        </w:rPr>
        <w:t>the spaces provided</w:t>
      </w:r>
      <w:r w:rsidR="00423518" w:rsidRPr="00657853">
        <w:rPr>
          <w:rFonts w:ascii="Times New Roman" w:hAnsi="Times New Roman" w:cs="Times New Roman"/>
          <w:b/>
          <w:sz w:val="24"/>
        </w:rPr>
        <w:t>.</w:t>
      </w:r>
    </w:p>
    <w:p w:rsidR="00E02E0F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Identify the two areas of study in history.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Give three reasons why the study of government is important.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(3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four reasons why Africa is considered as the cradle of mankind.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Describe the way of life of the early man in the middle </w:t>
      </w:r>
      <w:r w:rsidR="002821BC">
        <w:rPr>
          <w:rFonts w:ascii="Times New Roman" w:hAnsi="Times New Roman" w:cs="Times New Roman"/>
          <w:sz w:val="24"/>
        </w:rPr>
        <w:t>Stone Age Period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and explain two theories which try to explain the origin of agriculture.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the role of the council of elders among the </w:t>
      </w:r>
      <w:proofErr w:type="spellStart"/>
      <w:r>
        <w:rPr>
          <w:rFonts w:ascii="Times New Roman" w:hAnsi="Times New Roman" w:cs="Times New Roman"/>
          <w:sz w:val="24"/>
        </w:rPr>
        <w:t>Mijikenda</w:t>
      </w:r>
      <w:proofErr w:type="spellEnd"/>
      <w:r>
        <w:rPr>
          <w:rFonts w:ascii="Times New Roman" w:hAnsi="Times New Roman" w:cs="Times New Roman"/>
          <w:sz w:val="24"/>
        </w:rPr>
        <w:t xml:space="preserve"> community.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Identify five factors which enabled the early visitors to come to the Kenyan Coast before 1500 A.D.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2E4C0D" w:rsidRDefault="008B0B20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the various factors that enabled Christian missionaries to spread Christianity in Kenya. (6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B0B20" w:rsidRDefault="008B0B20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Which are the limitations </w:t>
      </w:r>
      <w:r w:rsidR="008D7523">
        <w:rPr>
          <w:rFonts w:ascii="Times New Roman" w:hAnsi="Times New Roman" w:cs="Times New Roman"/>
          <w:sz w:val="24"/>
        </w:rPr>
        <w:t xml:space="preserve">of the right to </w:t>
      </w:r>
      <w:r w:rsidR="00DE2D4F">
        <w:rPr>
          <w:rFonts w:ascii="Times New Roman" w:hAnsi="Times New Roman" w:cs="Times New Roman"/>
          <w:sz w:val="24"/>
        </w:rPr>
        <w:t>life?</w:t>
      </w:r>
      <w:r w:rsidR="008D7523">
        <w:rPr>
          <w:rFonts w:ascii="Times New Roman" w:hAnsi="Times New Roman" w:cs="Times New Roman"/>
          <w:sz w:val="24"/>
        </w:rPr>
        <w:t xml:space="preserve"> </w:t>
      </w:r>
      <w:r w:rsidR="008D7523">
        <w:rPr>
          <w:rFonts w:ascii="Times New Roman" w:hAnsi="Times New Roman" w:cs="Times New Roman"/>
          <w:sz w:val="24"/>
        </w:rPr>
        <w:tab/>
      </w:r>
      <w:r w:rsidR="008D7523">
        <w:rPr>
          <w:rFonts w:ascii="Times New Roman" w:hAnsi="Times New Roman" w:cs="Times New Roman"/>
          <w:sz w:val="24"/>
        </w:rPr>
        <w:tab/>
      </w:r>
      <w:r w:rsidR="008D7523">
        <w:rPr>
          <w:rFonts w:ascii="Times New Roman" w:hAnsi="Times New Roman" w:cs="Times New Roman"/>
          <w:sz w:val="24"/>
        </w:rPr>
        <w:tab/>
      </w:r>
      <w:r w:rsidR="008D7523">
        <w:rPr>
          <w:rFonts w:ascii="Times New Roman" w:hAnsi="Times New Roman" w:cs="Times New Roman"/>
          <w:sz w:val="24"/>
        </w:rPr>
        <w:tab/>
      </w:r>
      <w:r w:rsidR="008D7523">
        <w:rPr>
          <w:rFonts w:ascii="Times New Roman" w:hAnsi="Times New Roman" w:cs="Times New Roman"/>
          <w:sz w:val="24"/>
        </w:rPr>
        <w:tab/>
      </w:r>
      <w:r w:rsidR="008D7523"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 w:rsidR="008D7523">
        <w:rPr>
          <w:rFonts w:ascii="Times New Roman" w:hAnsi="Times New Roman" w:cs="Times New Roman"/>
          <w:sz w:val="24"/>
        </w:rPr>
        <w:t>mks</w:t>
      </w:r>
      <w:proofErr w:type="spellEnd"/>
      <w:r w:rsidR="008D7523">
        <w:rPr>
          <w:rFonts w:ascii="Times New Roman" w:hAnsi="Times New Roman" w:cs="Times New Roman"/>
          <w:sz w:val="24"/>
        </w:rPr>
        <w:t>)</w:t>
      </w:r>
    </w:p>
    <w:p w:rsidR="008D7523" w:rsidRDefault="008D7523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Identify three symbols of national unity in Kenya.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(3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D7523" w:rsidRDefault="008D7523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the problems which were encountered by traders during the Tran-Saharan trade. (6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DE2D4F" w:rsidRDefault="00DE2D4F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reasons why African slaves were preferred during the Trans Atlantic trade. </w:t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DE2D4F" w:rsidRDefault="00DE2D4F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Name three ports in Africa that developed as a result of the Trans Atlantic trade. </w:t>
      </w:r>
      <w:r>
        <w:rPr>
          <w:rFonts w:ascii="Times New Roman" w:hAnsi="Times New Roman" w:cs="Times New Roman"/>
          <w:sz w:val="24"/>
        </w:rPr>
        <w:tab/>
        <w:t xml:space="preserve">(3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DE2D4F" w:rsidRDefault="00DE2D4F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What are the disadvantages of railway transport?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C48B9" w:rsidRDefault="006C48B9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any four problems associated with the use of modern telecommunication facilities. 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C48B9" w:rsidRDefault="006C48B9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six effects of iron working on African communities.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C48B9" w:rsidRDefault="006C48B9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Identify the disadvantages of using coal as a source of industrial energy during the 19</w:t>
      </w:r>
      <w:r w:rsidRPr="006C48B9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century. 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C48B9" w:rsidRDefault="006C48B9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Give four inventions that improved textile manufacturing industry in Britain in the 18</w:t>
      </w:r>
      <w:r w:rsidRPr="006C48B9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century. 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C48B9" w:rsidRDefault="006C48B9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five positive impact of the scientific inventions on medicine.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63CB6" w:rsidRDefault="00863CB6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Identify six similar factors which have led to the USA, Germany and Japan to emerge as world industrial powers.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63CB6" w:rsidRDefault="00863CB6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Identify six challenges which have contributed to the slow pace of industrialization in the third world countries.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63CB6" w:rsidRDefault="00863CB6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five factors which led to the growth of early urban </w:t>
      </w:r>
      <w:proofErr w:type="spellStart"/>
      <w:r>
        <w:rPr>
          <w:rFonts w:ascii="Times New Roman" w:hAnsi="Times New Roman" w:cs="Times New Roman"/>
          <w:sz w:val="24"/>
        </w:rPr>
        <w:t>centres</w:t>
      </w:r>
      <w:proofErr w:type="spellEnd"/>
      <w:r>
        <w:rPr>
          <w:rFonts w:ascii="Times New Roman" w:hAnsi="Times New Roman" w:cs="Times New Roman"/>
          <w:sz w:val="24"/>
        </w:rPr>
        <w:t xml:space="preserve"> in Africa.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63CB6" w:rsidRPr="00A97750" w:rsidRDefault="00863CB6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two ways in which water was used as a source of energy during the industrial revolution. 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sectPr w:rsidR="00863CB6" w:rsidRPr="00A97750" w:rsidSect="00A97750">
      <w:pgSz w:w="11907" w:h="16839" w:code="9"/>
      <w:pgMar w:top="720" w:right="864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91DED"/>
    <w:multiLevelType w:val="hybridMultilevel"/>
    <w:tmpl w:val="7B8ABE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2B0BD1"/>
    <w:multiLevelType w:val="hybridMultilevel"/>
    <w:tmpl w:val="24F67D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79D49AD"/>
    <w:multiLevelType w:val="hybridMultilevel"/>
    <w:tmpl w:val="5DE696AE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D744C83"/>
    <w:multiLevelType w:val="hybridMultilevel"/>
    <w:tmpl w:val="04046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605A12"/>
    <w:multiLevelType w:val="hybridMultilevel"/>
    <w:tmpl w:val="571645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96C682D"/>
    <w:multiLevelType w:val="hybridMultilevel"/>
    <w:tmpl w:val="A8240248"/>
    <w:lvl w:ilvl="0" w:tplc="FA46E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97750"/>
    <w:rsid w:val="00057628"/>
    <w:rsid w:val="00256CA3"/>
    <w:rsid w:val="00256D46"/>
    <w:rsid w:val="002821BC"/>
    <w:rsid w:val="002E4C0D"/>
    <w:rsid w:val="00340352"/>
    <w:rsid w:val="00407FEE"/>
    <w:rsid w:val="00423518"/>
    <w:rsid w:val="00454036"/>
    <w:rsid w:val="00463C2C"/>
    <w:rsid w:val="004B3749"/>
    <w:rsid w:val="004F1BEB"/>
    <w:rsid w:val="00655CA6"/>
    <w:rsid w:val="00657853"/>
    <w:rsid w:val="006C48B9"/>
    <w:rsid w:val="0072628B"/>
    <w:rsid w:val="00844441"/>
    <w:rsid w:val="00863CB6"/>
    <w:rsid w:val="008A393A"/>
    <w:rsid w:val="008B0B20"/>
    <w:rsid w:val="008D7523"/>
    <w:rsid w:val="009A1675"/>
    <w:rsid w:val="00A97750"/>
    <w:rsid w:val="00BA5E35"/>
    <w:rsid w:val="00DE2D4F"/>
    <w:rsid w:val="00E02E0F"/>
    <w:rsid w:val="00EC66F4"/>
    <w:rsid w:val="00F7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F20511-140F-4C01-B539-EF68DBA2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77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7</cp:revision>
  <dcterms:created xsi:type="dcterms:W3CDTF">2016-06-06T15:45:00Z</dcterms:created>
  <dcterms:modified xsi:type="dcterms:W3CDTF">2017-09-26T15:46:00Z</dcterms:modified>
</cp:coreProperties>
</file>