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AD6" w:rsidRPr="00A04D8D" w:rsidRDefault="00876918" w:rsidP="00CC7A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SET 7</w:t>
      </w:r>
    </w:p>
    <w:p w:rsidR="00CC7AD6" w:rsidRPr="00157AFA" w:rsidRDefault="00CC7AD6" w:rsidP="00CC7AD6">
      <w:pPr>
        <w:spacing w:after="0"/>
        <w:jc w:val="center"/>
        <w:rPr>
          <w:rFonts w:ascii="Times New Roman" w:hAnsi="Times New Roman"/>
        </w:rPr>
      </w:pPr>
      <w:r w:rsidRPr="00157AFA">
        <w:rPr>
          <w:rFonts w:ascii="Times New Roman" w:hAnsi="Times New Roman"/>
          <w:b/>
        </w:rPr>
        <w:t>BIOLOGY</w:t>
      </w:r>
      <w:r w:rsidR="00876918">
        <w:rPr>
          <w:rFonts w:ascii="Times New Roman" w:hAnsi="Times New Roman"/>
          <w:b/>
        </w:rPr>
        <w:t xml:space="preserve">   </w:t>
      </w:r>
      <w:r w:rsidRPr="00157AFA">
        <w:rPr>
          <w:rFonts w:ascii="Times New Roman" w:hAnsi="Times New Roman"/>
        </w:rPr>
        <w:t>Paper 1</w:t>
      </w:r>
    </w:p>
    <w:p w:rsidR="00CC7AD6" w:rsidRPr="00157AFA" w:rsidRDefault="00CC7AD6" w:rsidP="00CC7AD6">
      <w:pPr>
        <w:spacing w:after="0"/>
        <w:jc w:val="center"/>
        <w:rPr>
          <w:rFonts w:ascii="Times New Roman" w:hAnsi="Times New Roman"/>
          <w:b/>
        </w:rPr>
      </w:pPr>
      <w:r w:rsidRPr="00157AFA">
        <w:rPr>
          <w:rFonts w:ascii="Times New Roman" w:hAnsi="Times New Roman"/>
          <w:b/>
        </w:rPr>
        <w:t>Time: 2 Hours</w:t>
      </w:r>
    </w:p>
    <w:p w:rsidR="00CC7AD6" w:rsidRPr="00A04D8D" w:rsidRDefault="00CC7AD6" w:rsidP="00876918">
      <w:pPr>
        <w:pBdr>
          <w:bottom w:val="double" w:sz="4" w:space="1" w:color="auto"/>
        </w:pBdr>
        <w:spacing w:after="0" w:line="480" w:lineRule="auto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A04D8D">
        <w:rPr>
          <w:rFonts w:ascii="Times New Roman" w:hAnsi="Times New Roman" w:cs="Times New Roman"/>
          <w:sz w:val="26"/>
          <w:szCs w:val="26"/>
          <w:u w:val="single"/>
        </w:rPr>
        <w:t>MARKING SCHEME</w:t>
      </w:r>
    </w:p>
    <w:p w:rsidR="00AE60DC" w:rsidRDefault="007824BC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Ans. The study </w:t>
      </w:r>
      <w:r w:rsidR="00E71BCD">
        <w:rPr>
          <w:rFonts w:ascii="Times New Roman" w:hAnsi="Times New Roman" w:cs="Times New Roman"/>
          <w:sz w:val="24"/>
          <w:szCs w:val="24"/>
        </w:rPr>
        <w:t>of cells in living organism;</w:t>
      </w:r>
    </w:p>
    <w:p w:rsidR="00E71BCD" w:rsidRDefault="00E71BCD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Ans. The study of insects.</w:t>
      </w:r>
    </w:p>
    <w:p w:rsidR="00E71BCD" w:rsidRPr="00974E51" w:rsidRDefault="00674965" w:rsidP="00876918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4E51">
        <w:rPr>
          <w:rFonts w:ascii="Times New Roman" w:hAnsi="Times New Roman" w:cs="Times New Roman"/>
          <w:sz w:val="24"/>
          <w:szCs w:val="24"/>
        </w:rPr>
        <w:t xml:space="preserve">Ans. The genetic material is </w:t>
      </w:r>
      <w:r w:rsidR="00974E51" w:rsidRPr="00974E51">
        <w:rPr>
          <w:rFonts w:ascii="Times New Roman" w:hAnsi="Times New Roman" w:cs="Times New Roman"/>
          <w:sz w:val="24"/>
          <w:szCs w:val="24"/>
        </w:rPr>
        <w:t xml:space="preserve">not </w:t>
      </w:r>
      <w:r w:rsidRPr="00974E51">
        <w:rPr>
          <w:rFonts w:ascii="Times New Roman" w:hAnsi="Times New Roman" w:cs="Times New Roman"/>
          <w:sz w:val="24"/>
          <w:szCs w:val="24"/>
        </w:rPr>
        <w:t>surrounded by a nuclear membrane/genetic material lacks a membrane/</w:t>
      </w:r>
      <w:r w:rsidR="00974E51">
        <w:rPr>
          <w:rFonts w:ascii="Times New Roman" w:hAnsi="Times New Roman" w:cs="Times New Roman"/>
          <w:sz w:val="24"/>
          <w:szCs w:val="24"/>
        </w:rPr>
        <w:t xml:space="preserve"> </w:t>
      </w:r>
      <w:r w:rsidRPr="00974E51">
        <w:rPr>
          <w:rFonts w:ascii="Times New Roman" w:hAnsi="Times New Roman" w:cs="Times New Roman"/>
          <w:sz w:val="24"/>
          <w:szCs w:val="24"/>
        </w:rPr>
        <w:t>not membrane bound/they are prokaryotic;</w:t>
      </w:r>
    </w:p>
    <w:p w:rsidR="00674965" w:rsidRDefault="00674965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Organelles are not enclosed by membrane;</w:t>
      </w:r>
    </w:p>
    <w:p w:rsidR="00674965" w:rsidRDefault="00674965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Lack most organelles e.g. mitochondria Rej. If no example/have few organelles;</w:t>
      </w:r>
    </w:p>
    <w:p w:rsidR="00674965" w:rsidRDefault="00674965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 first two.</w:t>
      </w:r>
    </w:p>
    <w:p w:rsidR="00674965" w:rsidRDefault="00674965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Ans. A stiff competition for available </w:t>
      </w:r>
      <w:r w:rsidR="005820EE">
        <w:rPr>
          <w:rFonts w:ascii="Times New Roman" w:hAnsi="Times New Roman" w:cs="Times New Roman"/>
          <w:sz w:val="24"/>
          <w:szCs w:val="24"/>
        </w:rPr>
        <w:t>resources sets in, resulting in the elimination of one species;</w:t>
      </w:r>
    </w:p>
    <w:p w:rsidR="005820EE" w:rsidRDefault="005820EE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Ans. The adult and larvae occupy different niches/exploit different food hence do not compete for resources;</w:t>
      </w:r>
    </w:p>
    <w:p w:rsidR="005820EE" w:rsidRDefault="00D20803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 w:rsidR="001B000C">
        <w:rPr>
          <w:rFonts w:ascii="Times New Roman" w:hAnsi="Times New Roman" w:cs="Times New Roman"/>
          <w:sz w:val="24"/>
          <w:szCs w:val="24"/>
        </w:rPr>
        <w:t>Ans. Hypotonic solution;</w:t>
      </w:r>
    </w:p>
    <w:p w:rsidR="00A4670A" w:rsidRDefault="001B000C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Ans. Turgor pressure; the cell gained water through the process of osmosis and becomes turgid; Rej: </w:t>
      </w:r>
    </w:p>
    <w:p w:rsidR="001B000C" w:rsidRDefault="001B000C" w:rsidP="00876918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Absorbed </w:t>
      </w:r>
      <w:r w:rsidR="00A4670A">
        <w:rPr>
          <w:rFonts w:ascii="Times New Roman" w:hAnsi="Times New Roman" w:cs="Times New Roman"/>
          <w:sz w:val="24"/>
          <w:szCs w:val="24"/>
        </w:rPr>
        <w:t>for gained;</w:t>
      </w:r>
    </w:p>
    <w:p w:rsidR="00A4670A" w:rsidRDefault="00A4670A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Ans. Golgi apparatus/body;</w:t>
      </w:r>
    </w:p>
    <w:p w:rsidR="00A4670A" w:rsidRPr="00974E51" w:rsidRDefault="00A4670A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74E51">
        <w:rPr>
          <w:rFonts w:ascii="Times New Roman" w:hAnsi="Times New Roman" w:cs="Times New Roman"/>
          <w:sz w:val="24"/>
          <w:szCs w:val="24"/>
          <w:lang w:val="fr-FR"/>
        </w:rPr>
        <w:t>(b) Ans. Chloroplast; Rej. Plural</w:t>
      </w:r>
    </w:p>
    <w:p w:rsidR="00A4670A" w:rsidRDefault="00A4670A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Ans. Latin language is fairly static/it does not change with time or locality like most other languages;</w:t>
      </w:r>
    </w:p>
    <w:p w:rsidR="00A4670A" w:rsidRDefault="00A4670A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Ans. Generic name of wolf; Rej. Genus name</w:t>
      </w:r>
    </w:p>
    <w:p w:rsidR="00A4670A" w:rsidRDefault="00A4670A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 xml:space="preserve">Ans. Lion and leopard, they belong to the same genus Panthera; </w:t>
      </w:r>
    </w:p>
    <w:p w:rsidR="00A4670A" w:rsidRDefault="00A4670A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Ans. Photolysis;</w:t>
      </w:r>
    </w:p>
    <w:p w:rsidR="00A4670A" w:rsidRDefault="00A4670A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Ans. Grana of chloroplast; Rej. Chloroplast</w:t>
      </w:r>
    </w:p>
    <w:p w:rsidR="00A4670A" w:rsidRDefault="00A4670A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>Ans. Sunlight; chlorophyll;</w:t>
      </w:r>
    </w:p>
    <w:p w:rsidR="00A4670A" w:rsidRDefault="00E92773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Ans. – It ensures sufficient supply of nutrients and oxygen to the cells;</w:t>
      </w:r>
    </w:p>
    <w:p w:rsidR="00E92773" w:rsidRDefault="00E92773" w:rsidP="00876918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It ensures exchange and removal of waste products of metabolism from the body cells to excretory </w:t>
      </w:r>
    </w:p>
    <w:p w:rsidR="00E92773" w:rsidRDefault="00E92773" w:rsidP="00876918">
      <w:pPr>
        <w:pStyle w:val="ListParagraph"/>
        <w:tabs>
          <w:tab w:val="left" w:pos="9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organs;</w:t>
      </w:r>
    </w:p>
    <w:p w:rsidR="00E92773" w:rsidRDefault="00E92773" w:rsidP="00876918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It ensures that blood flows out of the heart to all parts of the body;</w:t>
      </w:r>
    </w:p>
    <w:p w:rsidR="00E92773" w:rsidRDefault="00E92773" w:rsidP="00876918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Ans. The rhythmic contractions of the heart arises from within special cardiac muscles/the heart </w:t>
      </w:r>
    </w:p>
    <w:p w:rsidR="00E92773" w:rsidRDefault="00E92773" w:rsidP="00876918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muscles are myogenic;</w:t>
      </w:r>
    </w:p>
    <w:p w:rsidR="00E92773" w:rsidRDefault="00E92773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Ans. After four months of pregnancy, the ovary stops secreting the hormone progesterone and the </w:t>
      </w:r>
    </w:p>
    <w:p w:rsidR="00E92773" w:rsidRDefault="00E92773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placenta takes over production of the hormone; progesterone maintains pregnancy;</w:t>
      </w:r>
    </w:p>
    <w:p w:rsidR="00E92773" w:rsidRDefault="00E92773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>Ans. Anaphase I;</w:t>
      </w:r>
    </w:p>
    <w:p w:rsidR="00E92773" w:rsidRDefault="00E92773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Ans. Homologous chromosomes separate at the equator/homologous chromosomes start migrating to </w:t>
      </w:r>
    </w:p>
    <w:p w:rsidR="00E92773" w:rsidRDefault="00E92773" w:rsidP="00876918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opposite poles; sister chromatids attached at the centromeres;</w:t>
      </w:r>
    </w:p>
    <w:p w:rsidR="00E92773" w:rsidRDefault="00E92773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(c)</w:t>
      </w:r>
      <w:r>
        <w:rPr>
          <w:rFonts w:ascii="Times New Roman" w:hAnsi="Times New Roman" w:cs="Times New Roman"/>
          <w:sz w:val="24"/>
          <w:szCs w:val="24"/>
        </w:rPr>
        <w:tab/>
        <w:t>Ans. It is the reduction phase that results in haploid sex cells/gamete cells;</w:t>
      </w:r>
    </w:p>
    <w:p w:rsidR="00E92773" w:rsidRPr="00974E51" w:rsidRDefault="00BD593B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 xml:space="preserve">Ans. </w:t>
      </w:r>
      <w:r w:rsidRPr="00974E51">
        <w:rPr>
          <w:rFonts w:ascii="Times New Roman" w:hAnsi="Times New Roman" w:cs="Times New Roman"/>
          <w:i/>
          <w:sz w:val="24"/>
          <w:szCs w:val="24"/>
        </w:rPr>
        <w:t>Salmonella typhi;</w:t>
      </w:r>
    </w:p>
    <w:p w:rsidR="00BD593B" w:rsidRPr="00974E51" w:rsidRDefault="00BD593B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Ans. </w:t>
      </w:r>
      <w:r w:rsidRPr="00974E51">
        <w:rPr>
          <w:rFonts w:ascii="Times New Roman" w:hAnsi="Times New Roman" w:cs="Times New Roman"/>
          <w:i/>
          <w:sz w:val="24"/>
          <w:szCs w:val="24"/>
        </w:rPr>
        <w:t>Treponema palladium;</w:t>
      </w:r>
    </w:p>
    <w:p w:rsidR="00BD593B" w:rsidRDefault="00BD593B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Ans. To show that oxygen is necessary for germination;</w:t>
      </w:r>
    </w:p>
    <w:p w:rsidR="00BD593B" w:rsidRDefault="00BD593B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Ans. No germination in A; germination occurs in B;</w:t>
      </w:r>
    </w:p>
    <w:p w:rsidR="00BD593B" w:rsidRDefault="00BD593B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Ans. Pyrogallic acid absorbed all the oxygen necessary for respiration/lacked energy for growth;</w:t>
      </w:r>
    </w:p>
    <w:p w:rsidR="00BD593B" w:rsidRPr="00974E51" w:rsidRDefault="00BD593B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74E51">
        <w:rPr>
          <w:rFonts w:ascii="Times New Roman" w:hAnsi="Times New Roman" w:cs="Times New Roman"/>
          <w:sz w:val="24"/>
          <w:szCs w:val="24"/>
          <w:lang w:val="fr-FR"/>
        </w:rPr>
        <w:t>(a) Ans. Tracheole; Rej. Tracheoles</w:t>
      </w:r>
    </w:p>
    <w:p w:rsidR="00BD593B" w:rsidRDefault="00BD593B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Ans. It is moist to dissolve gases/for diffusion of gases in solution;</w:t>
      </w:r>
    </w:p>
    <w:p w:rsidR="00BD593B" w:rsidRDefault="00BD593B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It has thin epithelia to reduce distance for diffusing gases;</w:t>
      </w:r>
    </w:p>
    <w:p w:rsidR="00BD593B" w:rsidRDefault="00BD593B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It has numerous fine tubes to increase surface area for gaseous exchange;</w:t>
      </w:r>
    </w:p>
    <w:p w:rsidR="00BD593B" w:rsidRDefault="00BD593B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Mark first two correct answers.</w:t>
      </w:r>
    </w:p>
    <w:p w:rsidR="00BD593B" w:rsidRDefault="00BD593B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Ans. Ribonucleic acid;</w:t>
      </w:r>
    </w:p>
    <w:p w:rsidR="00BD593B" w:rsidRDefault="00BD593B" w:rsidP="00876918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Reason: It has base U/Uracil;</w:t>
      </w:r>
    </w:p>
    <w:p w:rsidR="00BD593B" w:rsidRDefault="00BD593B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GGCACG;</w:t>
      </w:r>
    </w:p>
    <w:p w:rsidR="00BD593B" w:rsidRDefault="00BD593B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Ans. The energy produced by an animal when it is resting to maintain its life processes;</w:t>
      </w:r>
    </w:p>
    <w:p w:rsidR="00BD593B" w:rsidRDefault="00BD593B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Ans. The extra oxygen required to breakdown lactic acid that accumulates during exercise when </w:t>
      </w:r>
    </w:p>
    <w:p w:rsidR="00BD593B" w:rsidRDefault="00BD593B" w:rsidP="00876918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oxygen supply is less than required;</w:t>
      </w:r>
    </w:p>
    <w:p w:rsidR="00BD593B" w:rsidRPr="00CC7AD6" w:rsidRDefault="00B63120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CC7AD6">
        <w:rPr>
          <w:rFonts w:ascii="Times New Roman" w:hAnsi="Times New Roman" w:cs="Times New Roman"/>
          <w:sz w:val="24"/>
          <w:szCs w:val="24"/>
          <w:lang w:val="fr-FR"/>
        </w:rPr>
        <w:t xml:space="preserve">(a) </w:t>
      </w:r>
      <w:r w:rsidRPr="00CC7AD6">
        <w:rPr>
          <w:rFonts w:ascii="Times New Roman" w:hAnsi="Times New Roman" w:cs="Times New Roman"/>
          <w:sz w:val="24"/>
          <w:szCs w:val="24"/>
          <w:lang w:val="fr-FR"/>
        </w:rPr>
        <w:tab/>
        <w:t>Na</w:t>
      </w:r>
      <w:r w:rsidRPr="00CC7AD6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+</w:t>
      </w:r>
      <w:r w:rsidRPr="00CC7AD6">
        <w:rPr>
          <w:rFonts w:ascii="Times New Roman" w:hAnsi="Times New Roman" w:cs="Times New Roman"/>
          <w:sz w:val="24"/>
          <w:szCs w:val="24"/>
          <w:lang w:val="fr-FR"/>
        </w:rPr>
        <w:t xml:space="preserve"> ions – Ans. Active transport</w:t>
      </w:r>
    </w:p>
    <w:p w:rsidR="00B63120" w:rsidRPr="00CC7AD6" w:rsidRDefault="00B63120" w:rsidP="00876918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CC7AD6">
        <w:rPr>
          <w:rFonts w:ascii="Times New Roman" w:hAnsi="Times New Roman" w:cs="Times New Roman"/>
          <w:sz w:val="24"/>
          <w:szCs w:val="24"/>
          <w:lang w:val="fr-FR"/>
        </w:rPr>
        <w:t>Mg</w:t>
      </w:r>
      <w:r w:rsidRPr="00CC7AD6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2+</w:t>
      </w:r>
      <w:r w:rsidRPr="00CC7AD6">
        <w:rPr>
          <w:rFonts w:ascii="Times New Roman" w:hAnsi="Times New Roman" w:cs="Times New Roman"/>
          <w:sz w:val="24"/>
          <w:szCs w:val="24"/>
          <w:lang w:val="fr-FR"/>
        </w:rPr>
        <w:t xml:space="preserve"> ions – Ans. diffusion</w:t>
      </w:r>
    </w:p>
    <w:p w:rsidR="00B63120" w:rsidRDefault="00B63120" w:rsidP="00876918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AD6">
        <w:rPr>
          <w:rFonts w:ascii="Times New Roman" w:hAnsi="Times New Roman" w:cs="Times New Roman"/>
          <w:sz w:val="24"/>
          <w:szCs w:val="24"/>
          <w:lang w:val="fr-FR"/>
        </w:rPr>
        <w:tab/>
        <w:t>(b)</w:t>
      </w:r>
      <w:r w:rsidRPr="00CC7AD6">
        <w:rPr>
          <w:rFonts w:ascii="Times New Roman" w:hAnsi="Times New Roman" w:cs="Times New Roman"/>
          <w:sz w:val="24"/>
          <w:szCs w:val="24"/>
          <w:lang w:val="fr-FR"/>
        </w:rPr>
        <w:tab/>
        <w:t xml:space="preserve">Ans. </w:t>
      </w:r>
      <w:r>
        <w:rPr>
          <w:rFonts w:ascii="Times New Roman" w:hAnsi="Times New Roman" w:cs="Times New Roman"/>
          <w:sz w:val="24"/>
          <w:szCs w:val="24"/>
        </w:rPr>
        <w:t xml:space="preserve">Reduces the rate of active transport due to increased rate of respiration/oxidation of glucose, </w:t>
      </w:r>
    </w:p>
    <w:p w:rsidR="00B63120" w:rsidRDefault="00B63120" w:rsidP="00876918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hence less energy;</w:t>
      </w:r>
    </w:p>
    <w:p w:rsidR="00B63120" w:rsidRDefault="00B63120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ab/>
        <w:t xml:space="preserve">Ans. P – has more nitrogenous wastes; more water, more mineral salts/ions; more oxygen than R; </w:t>
      </w:r>
    </w:p>
    <w:p w:rsidR="00B63120" w:rsidRDefault="00B63120" w:rsidP="00876918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 first two correct answers</w:t>
      </w:r>
    </w:p>
    <w:p w:rsidR="00B63120" w:rsidRDefault="00B63120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Ans. Rods and cones;</w:t>
      </w:r>
    </w:p>
    <w:p w:rsidR="00B63120" w:rsidRDefault="00B63120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Ans. Rods: Perceives light of low intensity; </w:t>
      </w:r>
      <w:r>
        <w:rPr>
          <w:rFonts w:ascii="Times New Roman" w:hAnsi="Times New Roman" w:cs="Times New Roman"/>
          <w:sz w:val="24"/>
          <w:szCs w:val="24"/>
        </w:rPr>
        <w:tab/>
        <w:t>Cons: Perceives light of high intensity;</w:t>
      </w:r>
    </w:p>
    <w:p w:rsidR="00B63120" w:rsidRDefault="00B63120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Are not sensitive to colour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Are sensitive to colour;</w:t>
      </w:r>
    </w:p>
    <w:p w:rsidR="00B63120" w:rsidRDefault="00B63120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Have low visual acuity;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Have high visual acuity</w:t>
      </w:r>
    </w:p>
    <w:p w:rsidR="00B63120" w:rsidRDefault="00B63120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Mark first one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63120" w:rsidRDefault="00B63120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Ans. Transpiration.</w:t>
      </w:r>
    </w:p>
    <w:p w:rsidR="00B63120" w:rsidRDefault="00B63120" w:rsidP="0087691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 w:rsidRPr="00B63120">
        <w:rPr>
          <w:rFonts w:ascii="Times New Roman" w:hAnsi="Times New Roman" w:cs="Times New Roman"/>
          <w:sz w:val="24"/>
          <w:szCs w:val="24"/>
        </w:rPr>
        <w:t xml:space="preserve">Ans. </w:t>
      </w:r>
      <w:r>
        <w:rPr>
          <w:rFonts w:ascii="Times New Roman" w:hAnsi="Times New Roman" w:cs="Times New Roman"/>
          <w:sz w:val="24"/>
          <w:szCs w:val="24"/>
        </w:rPr>
        <w:t xml:space="preserve">Cut shoot under water/assemble entire set up under water; apply petroleum jelly at the stopper – </w:t>
      </w:r>
    </w:p>
    <w:p w:rsidR="00B63120" w:rsidRDefault="00B63120" w:rsidP="0087691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Glass – shoot connections; to ensure no air enters the leafy shoot xylem/apparatus causing airlock; to </w:t>
      </w:r>
    </w:p>
    <w:p w:rsidR="00B63120" w:rsidRDefault="00B63120" w:rsidP="0087691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ensure apparatus is airtight;</w:t>
      </w:r>
    </w:p>
    <w:p w:rsidR="00B63120" w:rsidRDefault="00B63120" w:rsidP="00876918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</w:t>
      </w:r>
      <w:r>
        <w:rPr>
          <w:rFonts w:ascii="Times New Roman" w:hAnsi="Times New Roman" w:cs="Times New Roman"/>
          <w:sz w:val="24"/>
          <w:szCs w:val="24"/>
        </w:rPr>
        <w:tab/>
        <w:t>High temperatures increase the transpiration rate, hence the bubble moves faster;</w:t>
      </w:r>
    </w:p>
    <w:p w:rsidR="00876918" w:rsidRDefault="00876918" w:rsidP="00876918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6918" w:rsidRDefault="00876918" w:rsidP="00876918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63120" w:rsidRDefault="007574CF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Ans. 1mm = 1000</w:t>
      </w:r>
      <w:r>
        <w:rPr>
          <w:rFonts w:ascii="Times New Roman" w:hAnsi="Times New Roman" w:cs="Times New Roman"/>
          <w:sz w:val="24"/>
          <w:szCs w:val="24"/>
        </w:rPr>
        <w:sym w:font="Symbol" w:char="F06D"/>
      </w:r>
      <w:r>
        <w:rPr>
          <w:rFonts w:ascii="Times New Roman" w:hAnsi="Times New Roman" w:cs="Times New Roman"/>
          <w:sz w:val="24"/>
          <w:szCs w:val="24"/>
        </w:rPr>
        <w:t>m</w:t>
      </w:r>
    </w:p>
    <w:p w:rsidR="007574CF" w:rsidRDefault="007574CF" w:rsidP="00876918">
      <w:pPr>
        <w:tabs>
          <w:tab w:val="left" w:pos="9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4mm = 4 x 1000</w:t>
      </w:r>
      <w:r>
        <w:rPr>
          <w:rFonts w:ascii="Times New Roman" w:hAnsi="Times New Roman" w:cs="Times New Roman"/>
          <w:sz w:val="24"/>
          <w:szCs w:val="24"/>
        </w:rPr>
        <w:sym w:font="Symbol" w:char="F06D"/>
      </w:r>
      <w:r>
        <w:rPr>
          <w:rFonts w:ascii="Times New Roman" w:hAnsi="Times New Roman" w:cs="Times New Roman"/>
          <w:sz w:val="24"/>
          <w:szCs w:val="24"/>
        </w:rPr>
        <w:t>m</w:t>
      </w:r>
    </w:p>
    <w:p w:rsidR="007574CF" w:rsidRDefault="007574CF" w:rsidP="00876918">
      <w:pPr>
        <w:tabs>
          <w:tab w:val="left" w:pos="9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 4000</w:t>
      </w:r>
      <w:r>
        <w:rPr>
          <w:rFonts w:ascii="Times New Roman" w:hAnsi="Times New Roman" w:cs="Times New Roman"/>
          <w:sz w:val="24"/>
          <w:szCs w:val="24"/>
        </w:rPr>
        <w:sym w:font="Symbol" w:char="F06D"/>
      </w:r>
      <w:r>
        <w:rPr>
          <w:rFonts w:ascii="Times New Roman" w:hAnsi="Times New Roman" w:cs="Times New Roman"/>
          <w:sz w:val="24"/>
          <w:szCs w:val="24"/>
        </w:rPr>
        <w:t>m;</w:t>
      </w:r>
    </w:p>
    <w:p w:rsidR="007574CF" w:rsidRDefault="007574CF" w:rsidP="00876918">
      <w:pPr>
        <w:tabs>
          <w:tab w:val="left" w:pos="9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Average size of cell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6D"/>
      </w:r>
      <w:r>
        <w:rPr>
          <w:rFonts w:ascii="Times New Roman" w:hAnsi="Times New Roman" w:cs="Times New Roman"/>
          <w:sz w:val="24"/>
          <w:szCs w:val="24"/>
        </w:rPr>
        <w:t>m</w:t>
      </w:r>
    </w:p>
    <w:p w:rsidR="007574CF" w:rsidRPr="007574CF" w:rsidRDefault="007574CF" w:rsidP="00876918">
      <w:pPr>
        <w:tabs>
          <w:tab w:val="left" w:pos="9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 500</w:t>
      </w:r>
      <w:r>
        <w:rPr>
          <w:rFonts w:ascii="Times New Roman" w:hAnsi="Times New Roman" w:cs="Times New Roman"/>
          <w:sz w:val="24"/>
          <w:szCs w:val="24"/>
        </w:rPr>
        <w:sym w:font="Symbol" w:char="F06D"/>
      </w:r>
      <w:r>
        <w:rPr>
          <w:rFonts w:ascii="Times New Roman" w:hAnsi="Times New Roman" w:cs="Times New Roman"/>
          <w:sz w:val="24"/>
          <w:szCs w:val="24"/>
        </w:rPr>
        <w:t>m;</w:t>
      </w:r>
    </w:p>
    <w:p w:rsidR="007574CF" w:rsidRDefault="0081496D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Ans. They have high turgor pressure that develops in the stem cell/parenchyma cells;</w:t>
      </w:r>
    </w:p>
    <w:p w:rsidR="0081496D" w:rsidRDefault="0081496D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presence of collenchyma cells thickened with cellulose;</w:t>
      </w:r>
    </w:p>
    <w:p w:rsidR="0081496D" w:rsidRDefault="0081496D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1496D" w:rsidRDefault="0081496D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ab/>
        <w:t xml:space="preserve">Ans. It balances pressure in the middle ear with that of the atmosphere to prevent distortion of the ear </w:t>
      </w:r>
    </w:p>
    <w:p w:rsidR="0081496D" w:rsidRDefault="0081496D" w:rsidP="00876918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drum;</w:t>
      </w:r>
    </w:p>
    <w:p w:rsidR="0081496D" w:rsidRDefault="0081496D" w:rsidP="00876918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(b) </w:t>
      </w:r>
      <w:r>
        <w:rPr>
          <w:rFonts w:ascii="Times New Roman" w:hAnsi="Times New Roman" w:cs="Times New Roman"/>
          <w:sz w:val="24"/>
          <w:szCs w:val="24"/>
        </w:rPr>
        <w:tab/>
        <w:t>Ans. Maintenance of body balance and posture in relation to gravity;</w:t>
      </w:r>
    </w:p>
    <w:p w:rsidR="0081496D" w:rsidRPr="0081496D" w:rsidRDefault="0081496D" w:rsidP="00876918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Rej: If relation to gravity is not mentioned.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1496D" w:rsidRDefault="0081496D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ab/>
        <w:t xml:space="preserve">Ans. Light causes lateral migration of auxin to the dark side; where high concentration of auxin </w:t>
      </w:r>
    </w:p>
    <w:p w:rsidR="0081496D" w:rsidRDefault="0081496D" w:rsidP="00876918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stimulates rapid cell elongation and faster growth hence the shoot bends towards light;</w:t>
      </w:r>
    </w:p>
    <w:p w:rsidR="00A4670A" w:rsidRDefault="0081496D" w:rsidP="00876918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 w:rsidR="000102F0">
        <w:rPr>
          <w:rFonts w:ascii="Times New Roman" w:hAnsi="Times New Roman" w:cs="Times New Roman"/>
          <w:sz w:val="24"/>
          <w:szCs w:val="24"/>
        </w:rPr>
        <w:t>Ans. It enables plant</w:t>
      </w:r>
      <w:r w:rsidR="00974E51">
        <w:rPr>
          <w:rFonts w:ascii="Times New Roman" w:hAnsi="Times New Roman" w:cs="Times New Roman"/>
          <w:sz w:val="24"/>
          <w:szCs w:val="24"/>
        </w:rPr>
        <w:t xml:space="preserve"> shoots</w:t>
      </w:r>
      <w:r w:rsidR="000102F0">
        <w:rPr>
          <w:rFonts w:ascii="Times New Roman" w:hAnsi="Times New Roman" w:cs="Times New Roman"/>
          <w:sz w:val="24"/>
          <w:szCs w:val="24"/>
        </w:rPr>
        <w:t xml:space="preserve"> to grow towards light for photosynthesis.</w:t>
      </w:r>
      <w:r w:rsidR="000102F0">
        <w:rPr>
          <w:rFonts w:ascii="Times New Roman" w:hAnsi="Times New Roman" w:cs="Times New Roman"/>
          <w:sz w:val="24"/>
          <w:szCs w:val="24"/>
        </w:rPr>
        <w:tab/>
      </w:r>
    </w:p>
    <w:p w:rsidR="001B000C" w:rsidRDefault="000102F0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Ans.  I. Deletion</w:t>
      </w:r>
    </w:p>
    <w:p w:rsidR="000102F0" w:rsidRDefault="000102F0" w:rsidP="00876918">
      <w:pPr>
        <w:tabs>
          <w:tab w:val="left" w:pos="360"/>
          <w:tab w:val="left" w:pos="11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II. Substitution </w:t>
      </w:r>
    </w:p>
    <w:p w:rsidR="000102F0" w:rsidRPr="000102F0" w:rsidRDefault="000102F0" w:rsidP="00876918">
      <w:pPr>
        <w:tabs>
          <w:tab w:val="left" w:pos="360"/>
          <w:tab w:val="left" w:pos="11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 Ans. Albinism/Sickle</w:t>
      </w:r>
      <w:r w:rsidR="00974E51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cell anemia;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102F0" w:rsidRPr="000102F0" w:rsidRDefault="000102F0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2F0">
        <w:rPr>
          <w:rFonts w:ascii="Times New Roman" w:hAnsi="Times New Roman" w:cs="Times New Roman"/>
          <w:sz w:val="24"/>
          <w:szCs w:val="24"/>
        </w:rPr>
        <w:t>Ans. It has stomata for efficient diffusion of gases;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02F0">
        <w:rPr>
          <w:rFonts w:ascii="Times New Roman" w:hAnsi="Times New Roman" w:cs="Times New Roman"/>
          <w:sz w:val="24"/>
          <w:szCs w:val="24"/>
        </w:rPr>
        <w:t>It is thin to allow gases to diffuse through short distances; It has air spaces for easy circulation of gases; it has broad and flat lamina to provide large surface area for absorption;</w:t>
      </w:r>
      <w:r>
        <w:rPr>
          <w:rFonts w:ascii="Times New Roman" w:hAnsi="Times New Roman" w:cs="Times New Roman"/>
          <w:sz w:val="24"/>
          <w:szCs w:val="24"/>
        </w:rPr>
        <w:t xml:space="preserve"> Mark 1</w:t>
      </w:r>
      <w:r w:rsidRPr="000102F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three</w:t>
      </w:r>
    </w:p>
    <w:p w:rsidR="009F2C50" w:rsidRDefault="00142762" w:rsidP="008769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Ans. Analogous structures, are those with different embryonic origin but have undergone </w:t>
      </w:r>
      <w:r w:rsidR="009F2C50">
        <w:rPr>
          <w:rFonts w:ascii="Times New Roman" w:hAnsi="Times New Roman" w:cs="Times New Roman"/>
          <w:sz w:val="24"/>
          <w:szCs w:val="24"/>
        </w:rPr>
        <w:t>modification to perform similar functions in different organisms; Examples wings of insects and birds/webbed feet for frogs and ducks;</w:t>
      </w:r>
    </w:p>
    <w:p w:rsidR="009F2C50" w:rsidRDefault="009F2C50" w:rsidP="0087691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Homologous structures, Are those with a common embryonic origin but have undergone modifications to perform different functions</w:t>
      </w:r>
      <w:r w:rsidR="00CB3868">
        <w:rPr>
          <w:rFonts w:ascii="Times New Roman" w:hAnsi="Times New Roman" w:cs="Times New Roman"/>
          <w:sz w:val="24"/>
          <w:szCs w:val="24"/>
        </w:rPr>
        <w:t>; example</w:t>
      </w:r>
      <w:r w:rsidR="00FE1F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pentadactyle limb of vertebrates; </w:t>
      </w:r>
    </w:p>
    <w:p w:rsidR="00CB3868" w:rsidRPr="00CB3868" w:rsidRDefault="00CB3868" w:rsidP="008769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3868">
        <w:rPr>
          <w:rFonts w:ascii="Times New Roman" w:hAnsi="Times New Roman" w:cs="Times New Roman"/>
          <w:sz w:val="24"/>
          <w:szCs w:val="24"/>
        </w:rPr>
        <w:t>28.</w:t>
      </w:r>
    </w:p>
    <w:p w:rsidR="00CB3868" w:rsidRPr="00CB3868" w:rsidRDefault="00CB3868" w:rsidP="008769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3868">
        <w:rPr>
          <w:rFonts w:ascii="Times New Roman" w:hAnsi="Times New Roman" w:cs="Times New Roman"/>
          <w:sz w:val="24"/>
          <w:szCs w:val="24"/>
        </w:rPr>
        <w:t xml:space="preserve"> </w:t>
      </w:r>
      <w:r w:rsidRPr="00CB3868">
        <w:rPr>
          <w:rFonts w:ascii="Times New Roman" w:hAnsi="Times New Roman" w:cs="Times New Roman"/>
          <w:sz w:val="24"/>
          <w:szCs w:val="24"/>
        </w:rPr>
        <w:tab/>
        <w:t>a) Ans. Ulna</w:t>
      </w:r>
    </w:p>
    <w:p w:rsidR="00CB3868" w:rsidRPr="00CB3868" w:rsidRDefault="00CB3868" w:rsidP="008769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3868">
        <w:rPr>
          <w:rFonts w:ascii="Times New Roman" w:hAnsi="Times New Roman" w:cs="Times New Roman"/>
          <w:sz w:val="24"/>
          <w:szCs w:val="24"/>
        </w:rPr>
        <w:tab/>
        <w:t>b)    i)  Ans.</w:t>
      </w:r>
      <w:r w:rsidR="008B75E9">
        <w:rPr>
          <w:rFonts w:ascii="Times New Roman" w:hAnsi="Times New Roman" w:cs="Times New Roman"/>
          <w:sz w:val="24"/>
          <w:szCs w:val="24"/>
        </w:rPr>
        <w:t xml:space="preserve"> </w:t>
      </w:r>
      <w:r w:rsidRPr="00CB3868">
        <w:rPr>
          <w:rFonts w:ascii="Times New Roman" w:hAnsi="Times New Roman" w:cs="Times New Roman"/>
          <w:sz w:val="24"/>
          <w:szCs w:val="24"/>
        </w:rPr>
        <w:t>Hinge joint;</w:t>
      </w:r>
    </w:p>
    <w:p w:rsidR="00CB3868" w:rsidRPr="00CB3868" w:rsidRDefault="00CB3868" w:rsidP="008769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3868">
        <w:rPr>
          <w:rFonts w:ascii="Times New Roman" w:hAnsi="Times New Roman" w:cs="Times New Roman"/>
          <w:sz w:val="24"/>
          <w:szCs w:val="24"/>
        </w:rPr>
        <w:tab/>
        <w:t xml:space="preserve">       ii)  Ans. Presence of cartilage at the articulation areas;</w:t>
      </w:r>
    </w:p>
    <w:p w:rsidR="00CB3868" w:rsidRPr="00CB3868" w:rsidRDefault="00CB3868" w:rsidP="00876918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3868">
        <w:rPr>
          <w:rFonts w:ascii="Times New Roman" w:hAnsi="Times New Roman" w:cs="Times New Roman"/>
          <w:sz w:val="24"/>
          <w:szCs w:val="24"/>
        </w:rPr>
        <w:t>Has synovial fluid;</w:t>
      </w:r>
    </w:p>
    <w:p w:rsidR="00CB3868" w:rsidRPr="00CB3868" w:rsidRDefault="00CB3868" w:rsidP="00876918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3868">
        <w:rPr>
          <w:rFonts w:ascii="Times New Roman" w:hAnsi="Times New Roman" w:cs="Times New Roman"/>
          <w:sz w:val="24"/>
          <w:szCs w:val="24"/>
        </w:rPr>
        <w:t>Presence of ligaments holding the two bones;</w:t>
      </w:r>
    </w:p>
    <w:p w:rsidR="00CB3868" w:rsidRPr="00CB3868" w:rsidRDefault="00CB3868" w:rsidP="00876918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3868">
        <w:rPr>
          <w:rFonts w:ascii="Times New Roman" w:hAnsi="Times New Roman" w:cs="Times New Roman"/>
          <w:sz w:val="24"/>
          <w:szCs w:val="24"/>
        </w:rPr>
        <w:t>Movement in one plane only ( 180</w:t>
      </w:r>
      <w:r w:rsidRPr="00CB3868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B3868">
        <w:rPr>
          <w:rFonts w:ascii="Times New Roman" w:hAnsi="Times New Roman" w:cs="Times New Roman"/>
          <w:sz w:val="24"/>
          <w:szCs w:val="24"/>
        </w:rPr>
        <w:t>)</w:t>
      </w:r>
    </w:p>
    <w:p w:rsidR="00CB3868" w:rsidRDefault="00CB3868" w:rsidP="00876918">
      <w:pPr>
        <w:pStyle w:val="ListParagraph"/>
        <w:spacing w:after="0"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CB3868">
        <w:rPr>
          <w:rFonts w:ascii="Times New Roman" w:hAnsi="Times New Roman" w:cs="Times New Roman"/>
          <w:sz w:val="24"/>
          <w:szCs w:val="24"/>
        </w:rPr>
        <w:t>Mark first correct.</w:t>
      </w:r>
    </w:p>
    <w:p w:rsidR="00876918" w:rsidRDefault="00876918" w:rsidP="00876918">
      <w:pPr>
        <w:pStyle w:val="ListParagraph"/>
        <w:spacing w:after="0" w:line="36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876918" w:rsidRDefault="00876918" w:rsidP="00876918">
      <w:pPr>
        <w:pStyle w:val="ListParagraph"/>
        <w:spacing w:after="0" w:line="36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876918" w:rsidRPr="00CB3868" w:rsidRDefault="00876918" w:rsidP="00876918">
      <w:pPr>
        <w:pStyle w:val="ListParagraph"/>
        <w:spacing w:after="0" w:line="36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CB3868" w:rsidRPr="00CB3868" w:rsidRDefault="00CB3868" w:rsidP="008769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3868">
        <w:rPr>
          <w:rFonts w:ascii="Times New Roman" w:hAnsi="Times New Roman" w:cs="Times New Roman"/>
          <w:sz w:val="24"/>
          <w:szCs w:val="24"/>
        </w:rPr>
        <w:t>29.  Ans. Pollen tube is a passage of male nuclei to reach the ovum in the ovary;</w:t>
      </w:r>
    </w:p>
    <w:p w:rsidR="00CB3868" w:rsidRPr="00CB3868" w:rsidRDefault="00CB3868" w:rsidP="008769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3868">
        <w:rPr>
          <w:rFonts w:ascii="Times New Roman" w:hAnsi="Times New Roman" w:cs="Times New Roman"/>
          <w:sz w:val="24"/>
          <w:szCs w:val="24"/>
        </w:rPr>
        <w:t>30.</w:t>
      </w:r>
      <w:r w:rsidRPr="00CB3868">
        <w:rPr>
          <w:rFonts w:ascii="Times New Roman" w:hAnsi="Times New Roman" w:cs="Times New Roman"/>
          <w:sz w:val="24"/>
          <w:szCs w:val="24"/>
        </w:rPr>
        <w:tab/>
        <w:t xml:space="preserve"> a) Ans. Because it is destroyed / denatured; by alkaline medium / bile salts in the duodenum;</w:t>
      </w:r>
    </w:p>
    <w:p w:rsidR="00CB3868" w:rsidRPr="00CB3868" w:rsidRDefault="00CB3868" w:rsidP="008769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3868">
        <w:rPr>
          <w:rFonts w:ascii="Times New Roman" w:hAnsi="Times New Roman" w:cs="Times New Roman"/>
          <w:sz w:val="24"/>
          <w:szCs w:val="24"/>
        </w:rPr>
        <w:t xml:space="preserve">     </w:t>
      </w:r>
      <w:r w:rsidRPr="00CB3868">
        <w:rPr>
          <w:rFonts w:ascii="Times New Roman" w:hAnsi="Times New Roman" w:cs="Times New Roman"/>
          <w:sz w:val="24"/>
          <w:szCs w:val="24"/>
        </w:rPr>
        <w:tab/>
        <w:t xml:space="preserve"> b)  Ans. They act as valves to regulate movement of food;</w:t>
      </w:r>
    </w:p>
    <w:p w:rsidR="00CB3868" w:rsidRPr="00CB3868" w:rsidRDefault="00CB3868" w:rsidP="008769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3868">
        <w:rPr>
          <w:rFonts w:ascii="Times New Roman" w:hAnsi="Times New Roman" w:cs="Times New Roman"/>
          <w:sz w:val="24"/>
          <w:szCs w:val="24"/>
        </w:rPr>
        <w:tab/>
      </w:r>
      <w:r w:rsidRPr="00CB3868">
        <w:rPr>
          <w:rFonts w:ascii="Times New Roman" w:hAnsi="Times New Roman" w:cs="Times New Roman"/>
          <w:sz w:val="24"/>
          <w:szCs w:val="24"/>
        </w:rPr>
        <w:tab/>
        <w:t>- they contract and relax to cause churning and push food along the gut / peristalsis;</w:t>
      </w:r>
    </w:p>
    <w:p w:rsidR="00CB3868" w:rsidRPr="00CB3868" w:rsidRDefault="00CB3868" w:rsidP="008769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3868">
        <w:rPr>
          <w:rFonts w:ascii="Times New Roman" w:hAnsi="Times New Roman" w:cs="Times New Roman"/>
          <w:sz w:val="24"/>
          <w:szCs w:val="24"/>
        </w:rPr>
        <w:t xml:space="preserve"> </w:t>
      </w:r>
      <w:r w:rsidRPr="00CB3868">
        <w:rPr>
          <w:rFonts w:ascii="Times New Roman" w:hAnsi="Times New Roman" w:cs="Times New Roman"/>
          <w:sz w:val="24"/>
          <w:szCs w:val="24"/>
        </w:rPr>
        <w:tab/>
      </w:r>
      <w:r w:rsidRPr="00CB3868">
        <w:rPr>
          <w:rFonts w:ascii="Times New Roman" w:hAnsi="Times New Roman" w:cs="Times New Roman"/>
          <w:sz w:val="24"/>
          <w:szCs w:val="24"/>
        </w:rPr>
        <w:tab/>
        <w:t>- they contain secretory cells which secrete mucus and intestinal juice;</w:t>
      </w:r>
    </w:p>
    <w:p w:rsidR="00CB3868" w:rsidRPr="00CB3868" w:rsidRDefault="00CB3868" w:rsidP="00876918">
      <w:pPr>
        <w:spacing w:after="0"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CB3868">
        <w:rPr>
          <w:rFonts w:ascii="Times New Roman" w:hAnsi="Times New Roman" w:cs="Times New Roman"/>
          <w:sz w:val="24"/>
          <w:szCs w:val="24"/>
        </w:rPr>
        <w:t xml:space="preserve"> Mark first two.</w:t>
      </w:r>
    </w:p>
    <w:p w:rsidR="00CB3868" w:rsidRPr="00CB3868" w:rsidRDefault="00CB3868" w:rsidP="008769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102F0" w:rsidRPr="009F2C50" w:rsidRDefault="000102F0" w:rsidP="008769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102F0" w:rsidRPr="009F2C50" w:rsidSect="00876918">
      <w:headerReference w:type="default" r:id="rId8"/>
      <w:footerReference w:type="default" r:id="rId9"/>
      <w:pgSz w:w="11907" w:h="16839" w:code="9"/>
      <w:pgMar w:top="720" w:right="720" w:bottom="720" w:left="72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3B9" w:rsidRDefault="00E563B9" w:rsidP="00CC7AD6">
      <w:pPr>
        <w:spacing w:after="0" w:line="240" w:lineRule="auto"/>
      </w:pPr>
      <w:r>
        <w:separator/>
      </w:r>
    </w:p>
  </w:endnote>
  <w:endnote w:type="continuationSeparator" w:id="0">
    <w:p w:rsidR="00E563B9" w:rsidRDefault="00E563B9" w:rsidP="00CC7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AD6" w:rsidRPr="00876918" w:rsidRDefault="00876918" w:rsidP="00876918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2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3B9" w:rsidRDefault="00E563B9" w:rsidP="00CC7AD6">
      <w:pPr>
        <w:spacing w:after="0" w:line="240" w:lineRule="auto"/>
      </w:pPr>
      <w:r>
        <w:separator/>
      </w:r>
    </w:p>
  </w:footnote>
  <w:footnote w:type="continuationSeparator" w:id="0">
    <w:p w:rsidR="00E563B9" w:rsidRDefault="00E563B9" w:rsidP="00CC7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AD6" w:rsidRPr="00CC7AD6" w:rsidRDefault="00CC7AD6" w:rsidP="00CC7AD6">
    <w:pPr>
      <w:pStyle w:val="Header"/>
      <w:tabs>
        <w:tab w:val="clear" w:pos="9360"/>
        <w:tab w:val="right" w:pos="10440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E7A60"/>
    <w:multiLevelType w:val="hybridMultilevel"/>
    <w:tmpl w:val="3CA4BE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A32E3E"/>
    <w:multiLevelType w:val="hybridMultilevel"/>
    <w:tmpl w:val="4FDCFC22"/>
    <w:lvl w:ilvl="0" w:tplc="B60EC61A">
      <w:start w:val="2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78D"/>
    <w:rsid w:val="000102F0"/>
    <w:rsid w:val="0008361E"/>
    <w:rsid w:val="00094812"/>
    <w:rsid w:val="00142762"/>
    <w:rsid w:val="001B000C"/>
    <w:rsid w:val="001E5B2E"/>
    <w:rsid w:val="0028232F"/>
    <w:rsid w:val="005820EE"/>
    <w:rsid w:val="00674965"/>
    <w:rsid w:val="006C7C0F"/>
    <w:rsid w:val="007272AF"/>
    <w:rsid w:val="007574CF"/>
    <w:rsid w:val="0076725D"/>
    <w:rsid w:val="007824BC"/>
    <w:rsid w:val="0081496D"/>
    <w:rsid w:val="00876918"/>
    <w:rsid w:val="008B75E9"/>
    <w:rsid w:val="00910573"/>
    <w:rsid w:val="00974E51"/>
    <w:rsid w:val="009F2C50"/>
    <w:rsid w:val="00A4670A"/>
    <w:rsid w:val="00AE60DC"/>
    <w:rsid w:val="00B63120"/>
    <w:rsid w:val="00BB00D6"/>
    <w:rsid w:val="00BD593B"/>
    <w:rsid w:val="00CB3868"/>
    <w:rsid w:val="00CC7AD6"/>
    <w:rsid w:val="00D20803"/>
    <w:rsid w:val="00E563B9"/>
    <w:rsid w:val="00E71BCD"/>
    <w:rsid w:val="00E92773"/>
    <w:rsid w:val="00F0678D"/>
    <w:rsid w:val="00FE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4B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574C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7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4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C7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AD6"/>
  </w:style>
  <w:style w:type="paragraph" w:styleId="Footer">
    <w:name w:val="footer"/>
    <w:basedOn w:val="Normal"/>
    <w:link w:val="FooterChar"/>
    <w:uiPriority w:val="99"/>
    <w:unhideWhenUsed/>
    <w:rsid w:val="00CC7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A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4B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574C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7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4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C7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AD6"/>
  </w:style>
  <w:style w:type="paragraph" w:styleId="Footer">
    <w:name w:val="footer"/>
    <w:basedOn w:val="Normal"/>
    <w:link w:val="FooterChar"/>
    <w:uiPriority w:val="99"/>
    <w:unhideWhenUsed/>
    <w:rsid w:val="00CC7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</dc:creator>
  <cp:lastModifiedBy>user</cp:lastModifiedBy>
  <cp:revision>2</cp:revision>
  <dcterms:created xsi:type="dcterms:W3CDTF">2016-04-13T13:45:00Z</dcterms:created>
  <dcterms:modified xsi:type="dcterms:W3CDTF">2016-04-13T13:45:00Z</dcterms:modified>
</cp:coreProperties>
</file>