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24" w:rsidRPr="00C5564B" w:rsidRDefault="004D4224" w:rsidP="004D422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C5564B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C5564B" w:rsidRPr="00C5564B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C5564B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C5564B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4D4224" w:rsidRPr="00C5564B" w:rsidRDefault="004D4224" w:rsidP="004D422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C5564B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C5564B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C5564B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C5564B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C5564B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C5564B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C5564B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:rsidR="00C5564B" w:rsidRDefault="009D7E25" w:rsidP="009D7E25">
      <w:pPr>
        <w:rPr>
          <w:rFonts w:ascii="Times New Roman" w:hAnsi="Times New Roman" w:cs="Times New Roman"/>
          <w:b/>
          <w:sz w:val="24"/>
          <w:szCs w:val="24"/>
        </w:rPr>
      </w:pPr>
      <w:r w:rsidRPr="00806266">
        <w:rPr>
          <w:rFonts w:ascii="Times New Roman" w:hAnsi="Times New Roman" w:cs="Times New Roman"/>
          <w:b/>
          <w:sz w:val="24"/>
          <w:szCs w:val="24"/>
        </w:rPr>
        <w:t xml:space="preserve">231/2 BIOLOGY PAPER 2 </w:t>
      </w:r>
    </w:p>
    <w:p w:rsidR="009D7E25" w:rsidRPr="00C5564B" w:rsidRDefault="00C5564B" w:rsidP="00C5564B">
      <w:pPr>
        <w:jc w:val="center"/>
        <w:rPr>
          <w:rFonts w:ascii="Times New Roman" w:hAnsi="Times New Roman" w:cs="Times New Roman"/>
          <w:b/>
          <w:sz w:val="44"/>
          <w:szCs w:val="24"/>
        </w:rPr>
      </w:pPr>
      <w:r>
        <w:rPr>
          <w:rFonts w:ascii="Times New Roman" w:hAnsi="Times New Roman" w:cs="Times New Roman"/>
          <w:b/>
          <w:sz w:val="44"/>
          <w:szCs w:val="24"/>
        </w:rPr>
        <w:t>MARKING SCHEME</w:t>
      </w:r>
      <w:bookmarkStart w:id="0" w:name="_GoBack"/>
      <w:bookmarkEnd w:id="0"/>
    </w:p>
    <w:p w:rsidR="009D7E25" w:rsidRPr="00147C22" w:rsidRDefault="009D7E25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a)</w:t>
      </w:r>
      <w:r w:rsidR="00585C57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3867DA" w:rsidRPr="00147C22">
        <w:rPr>
          <w:rFonts w:ascii="Times New Roman" w:hAnsi="Times New Roman" w:cs="Times New Roman"/>
          <w:sz w:val="24"/>
          <w:szCs w:val="24"/>
        </w:rPr>
        <w:t xml:space="preserve">K – Uterus; </w:t>
      </w:r>
      <w:proofErr w:type="spellStart"/>
      <w:r w:rsidR="003867DA" w:rsidRPr="00147C22">
        <w:rPr>
          <w:rFonts w:ascii="Times New Roman" w:hAnsi="Times New Roman" w:cs="Times New Roman"/>
          <w:sz w:val="24"/>
          <w:szCs w:val="24"/>
        </w:rPr>
        <w:t>acc</w:t>
      </w:r>
      <w:proofErr w:type="spellEnd"/>
      <w:r w:rsidR="003867DA" w:rsidRPr="00147C22">
        <w:rPr>
          <w:rFonts w:ascii="Times New Roman" w:hAnsi="Times New Roman" w:cs="Times New Roman"/>
          <w:sz w:val="24"/>
          <w:szCs w:val="24"/>
        </w:rPr>
        <w:t xml:space="preserve"> myometrium, F – Placenta; I </w:t>
      </w:r>
      <w:r w:rsidR="009D4A0E" w:rsidRPr="00147C22">
        <w:rPr>
          <w:rFonts w:ascii="Times New Roman" w:hAnsi="Times New Roman" w:cs="Times New Roman"/>
          <w:sz w:val="24"/>
          <w:szCs w:val="24"/>
        </w:rPr>
        <w:t>–</w:t>
      </w:r>
      <w:r w:rsidR="003867DA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9D4A0E" w:rsidRPr="00147C22">
        <w:rPr>
          <w:rFonts w:ascii="Times New Roman" w:hAnsi="Times New Roman" w:cs="Times New Roman"/>
          <w:sz w:val="24"/>
          <w:szCs w:val="24"/>
        </w:rPr>
        <w:t>Amnion;</w:t>
      </w:r>
    </w:p>
    <w:p w:rsidR="00585C57" w:rsidRPr="00147C22" w:rsidRDefault="009D4A0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b) H - Acts as a shock absorber and protects the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foetus</w:t>
      </w:r>
      <w:proofErr w:type="spellEnd"/>
      <w:r w:rsidRPr="00147C22">
        <w:rPr>
          <w:rFonts w:ascii="Times New Roman" w:hAnsi="Times New Roman" w:cs="Times New Roman"/>
          <w:sz w:val="24"/>
          <w:szCs w:val="24"/>
        </w:rPr>
        <w:t xml:space="preserve"> against mechanical </w:t>
      </w:r>
      <w:r w:rsidR="00117DB0" w:rsidRPr="00147C22">
        <w:rPr>
          <w:rFonts w:ascii="Times New Roman" w:hAnsi="Times New Roman" w:cs="Times New Roman"/>
          <w:sz w:val="24"/>
          <w:szCs w:val="24"/>
        </w:rPr>
        <w:t xml:space="preserve">damage; </w:t>
      </w:r>
      <w:r w:rsidRPr="00147C22">
        <w:rPr>
          <w:rFonts w:ascii="Times New Roman" w:hAnsi="Times New Roman" w:cs="Times New Roman"/>
          <w:sz w:val="24"/>
          <w:szCs w:val="24"/>
        </w:rPr>
        <w:t xml:space="preserve">Also </w:t>
      </w:r>
      <w:r w:rsidR="00117DB0" w:rsidRPr="00147C22">
        <w:rPr>
          <w:rFonts w:ascii="Times New Roman" w:hAnsi="Times New Roman" w:cs="Times New Roman"/>
          <w:sz w:val="24"/>
          <w:szCs w:val="24"/>
        </w:rPr>
        <w:t>lubricates</w:t>
      </w:r>
      <w:r w:rsidRPr="00147C22">
        <w:rPr>
          <w:rFonts w:ascii="Times New Roman" w:hAnsi="Times New Roman" w:cs="Times New Roman"/>
          <w:sz w:val="24"/>
          <w:szCs w:val="24"/>
        </w:rPr>
        <w:t xml:space="preserve"> the birth canal during delivery;</w:t>
      </w:r>
    </w:p>
    <w:p w:rsidR="009D4A0E" w:rsidRPr="00147C22" w:rsidRDefault="009D4A0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J is a plug of mucus that prevents entry of disease causing microorganisms into the uterus during pregnancy;</w:t>
      </w:r>
    </w:p>
    <w:p w:rsidR="00585C57" w:rsidRPr="00147C22" w:rsidRDefault="00585C57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c) </w:t>
      </w:r>
      <w:r w:rsidR="00F94AEB" w:rsidRPr="00147C22">
        <w:rPr>
          <w:rFonts w:ascii="Times New Roman" w:hAnsi="Times New Roman" w:cs="Times New Roman"/>
          <w:sz w:val="24"/>
          <w:szCs w:val="24"/>
        </w:rPr>
        <w:t>Umbilical artery</w:t>
      </w:r>
      <w:r w:rsidRPr="00147C22">
        <w:rPr>
          <w:rFonts w:ascii="Times New Roman" w:hAnsi="Times New Roman" w:cs="Times New Roman"/>
          <w:sz w:val="24"/>
          <w:szCs w:val="24"/>
        </w:rPr>
        <w:t>;</w:t>
      </w:r>
      <w:r w:rsidR="00F94AEB" w:rsidRPr="00147C22">
        <w:rPr>
          <w:rFonts w:ascii="Times New Roman" w:hAnsi="Times New Roman" w:cs="Times New Roman"/>
          <w:sz w:val="24"/>
          <w:szCs w:val="24"/>
        </w:rPr>
        <w:t xml:space="preserve"> Umbilical vein;</w:t>
      </w:r>
    </w:p>
    <w:p w:rsidR="002F2C5E" w:rsidRPr="00147C22" w:rsidRDefault="00585C57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d)</w:t>
      </w:r>
      <w:r w:rsidR="00D9399B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C36087" w:rsidRPr="00147C22">
        <w:rPr>
          <w:rFonts w:ascii="Times New Roman" w:hAnsi="Times New Roman" w:cs="Times New Roman"/>
          <w:sz w:val="24"/>
          <w:szCs w:val="24"/>
        </w:rPr>
        <w:t xml:space="preserve">Umbilical artery carry blood with a high concentration of carbon (IV) oxide and metabolic wastes while the umbilical vein carry blood with a high concentration </w:t>
      </w:r>
      <w:r w:rsidR="00071047" w:rsidRPr="00147C22">
        <w:rPr>
          <w:rFonts w:ascii="Times New Roman" w:hAnsi="Times New Roman" w:cs="Times New Roman"/>
          <w:sz w:val="24"/>
          <w:szCs w:val="24"/>
        </w:rPr>
        <w:t xml:space="preserve"> of oxygen and nutrients;</w:t>
      </w:r>
    </w:p>
    <w:p w:rsidR="00071047" w:rsidRPr="00147C22" w:rsidRDefault="00071047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1071A" w:rsidRPr="00147C22" w:rsidRDefault="00665CDC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a) </w:t>
      </w:r>
      <w:r w:rsidR="009B4533" w:rsidRPr="00147C22">
        <w:rPr>
          <w:rFonts w:ascii="Times New Roman" w:hAnsi="Times New Roman" w:cs="Times New Roman"/>
          <w:sz w:val="24"/>
          <w:szCs w:val="24"/>
        </w:rPr>
        <w:t>B – Chloroplast; C – Nucleus;</w:t>
      </w:r>
      <w:r w:rsidRPr="00147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4D5" w:rsidRPr="00147C22" w:rsidRDefault="00AA56BC" w:rsidP="00147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Plant</w:t>
      </w:r>
      <w:r w:rsidR="00071047" w:rsidRPr="00147C22">
        <w:rPr>
          <w:rFonts w:ascii="Times New Roman" w:hAnsi="Times New Roman" w:cs="Times New Roman"/>
          <w:sz w:val="24"/>
          <w:szCs w:val="24"/>
        </w:rPr>
        <w:t>;</w:t>
      </w:r>
    </w:p>
    <w:p w:rsidR="00AA56BC" w:rsidRPr="00147C22" w:rsidRDefault="00AA56BC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Presence of a cellulose cell wall</w:t>
      </w:r>
      <w:r w:rsidR="003E2177" w:rsidRPr="00147C22">
        <w:rPr>
          <w:rFonts w:ascii="Times New Roman" w:hAnsi="Times New Roman" w:cs="Times New Roman"/>
          <w:sz w:val="24"/>
          <w:szCs w:val="24"/>
        </w:rPr>
        <w:t>; Presence of a large centralized vacuole; presence of chloroplasts;</w:t>
      </w:r>
    </w:p>
    <w:p w:rsidR="00775F40" w:rsidRPr="00147C22" w:rsidRDefault="00D256BE" w:rsidP="00147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Well drawn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plasmolys</w:t>
      </w:r>
      <w:r w:rsidR="00AB7B31" w:rsidRPr="00147C22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AB7B31" w:rsidRPr="00147C22">
        <w:rPr>
          <w:rFonts w:ascii="Times New Roman" w:hAnsi="Times New Roman" w:cs="Times New Roman"/>
          <w:sz w:val="24"/>
          <w:szCs w:val="24"/>
        </w:rPr>
        <w:t xml:space="preserve"> cell</w:t>
      </w:r>
      <w:r w:rsidRPr="00147C22">
        <w:rPr>
          <w:rFonts w:ascii="Times New Roman" w:hAnsi="Times New Roman" w:cs="Times New Roman"/>
          <w:sz w:val="24"/>
          <w:szCs w:val="24"/>
        </w:rPr>
        <w:t>;</w:t>
      </w:r>
      <w:r w:rsidR="0025525F" w:rsidRPr="00147C22">
        <w:rPr>
          <w:rFonts w:ascii="Times New Roman" w:hAnsi="Times New Roman" w:cs="Times New Roman"/>
          <w:sz w:val="24"/>
          <w:szCs w:val="24"/>
        </w:rPr>
        <w:t xml:space="preserve"> well labeled;</w:t>
      </w:r>
    </w:p>
    <w:p w:rsidR="00775F40" w:rsidRPr="00147C22" w:rsidRDefault="004B799C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062333" wp14:editId="708156EE">
            <wp:extent cx="3952875" cy="2162175"/>
            <wp:effectExtent l="19050" t="0" r="9525" b="0"/>
            <wp:docPr id="3" name="Picture 2" descr="C:\Users\Njoroge\AppData\Local\Microsoft\Windows\Temporary Internet Files\Content.Word\N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joroge\AppData\Local\Microsoft\Windows\Temporary Internet Files\Content.Word\NJ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C57" w:rsidRPr="00147C22" w:rsidRDefault="000D0DC7" w:rsidP="00147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Provides support in herbaceous plants when cell</w:t>
      </w:r>
      <w:r w:rsidR="00117DB0" w:rsidRPr="00147C22">
        <w:rPr>
          <w:rFonts w:ascii="Times New Roman" w:hAnsi="Times New Roman" w:cs="Times New Roman"/>
          <w:sz w:val="24"/>
          <w:szCs w:val="24"/>
        </w:rPr>
        <w:t>s</w:t>
      </w:r>
      <w:r w:rsidRPr="00147C22">
        <w:rPr>
          <w:rFonts w:ascii="Times New Roman" w:hAnsi="Times New Roman" w:cs="Times New Roman"/>
          <w:sz w:val="24"/>
          <w:szCs w:val="24"/>
        </w:rPr>
        <w:t xml:space="preserve"> are turgid</w:t>
      </w:r>
      <w:r w:rsidR="0077708A" w:rsidRPr="00147C22">
        <w:rPr>
          <w:rFonts w:ascii="Times New Roman" w:hAnsi="Times New Roman" w:cs="Times New Roman"/>
          <w:sz w:val="24"/>
          <w:szCs w:val="24"/>
        </w:rPr>
        <w:t>;</w:t>
      </w:r>
    </w:p>
    <w:p w:rsidR="00A62AE5" w:rsidRPr="00147C22" w:rsidRDefault="00A62AE5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Used in absorption of water from the soil by root hair cells;</w:t>
      </w:r>
    </w:p>
    <w:p w:rsidR="00704A70" w:rsidRPr="00147C22" w:rsidRDefault="00704A70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Feeding in insectivorous plants</w:t>
      </w:r>
      <w:r w:rsidR="00AF376E" w:rsidRPr="00147C22">
        <w:rPr>
          <w:rFonts w:ascii="Times New Roman" w:hAnsi="Times New Roman" w:cs="Times New Roman"/>
          <w:sz w:val="24"/>
          <w:szCs w:val="24"/>
        </w:rPr>
        <w:t>;</w:t>
      </w:r>
      <w:r w:rsidR="004E2CCA" w:rsidRPr="00147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6AC" w:rsidRPr="00147C22" w:rsidRDefault="006F46AC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Opening and closing of stomata; Any 2</w:t>
      </w:r>
    </w:p>
    <w:p w:rsidR="00071047" w:rsidRPr="00147C22" w:rsidRDefault="00071047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01640" w:rsidRPr="00147C22" w:rsidRDefault="00987683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a) </w:t>
      </w:r>
      <w:r w:rsidR="00D25220" w:rsidRPr="00147C22">
        <w:rPr>
          <w:rFonts w:ascii="Times New Roman" w:hAnsi="Times New Roman" w:cs="Times New Roman"/>
          <w:sz w:val="24"/>
          <w:szCs w:val="24"/>
        </w:rPr>
        <w:t xml:space="preserve">N </w:t>
      </w:r>
      <w:r w:rsidR="00E17203" w:rsidRPr="00147C22">
        <w:rPr>
          <w:rFonts w:ascii="Times New Roman" w:hAnsi="Times New Roman" w:cs="Times New Roman"/>
          <w:sz w:val="24"/>
          <w:szCs w:val="24"/>
        </w:rPr>
        <w:t>–</w:t>
      </w:r>
      <w:r w:rsidR="00D25220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E17203" w:rsidRPr="00147C22">
        <w:rPr>
          <w:rFonts w:ascii="Times New Roman" w:hAnsi="Times New Roman" w:cs="Times New Roman"/>
          <w:sz w:val="24"/>
          <w:szCs w:val="24"/>
        </w:rPr>
        <w:t>Vascular bundles;</w:t>
      </w:r>
      <w:r w:rsidR="006C13C1" w:rsidRPr="00147C22">
        <w:rPr>
          <w:rFonts w:ascii="Times New Roman" w:hAnsi="Times New Roman" w:cs="Times New Roman"/>
          <w:sz w:val="24"/>
          <w:szCs w:val="24"/>
        </w:rPr>
        <w:t xml:space="preserve"> M </w:t>
      </w:r>
      <w:r w:rsidR="00895CCE" w:rsidRPr="00147C22">
        <w:rPr>
          <w:rFonts w:ascii="Times New Roman" w:hAnsi="Times New Roman" w:cs="Times New Roman"/>
          <w:sz w:val="24"/>
          <w:szCs w:val="24"/>
        </w:rPr>
        <w:t>–</w:t>
      </w:r>
      <w:r w:rsidR="006C13C1" w:rsidRPr="00147C22">
        <w:rPr>
          <w:rFonts w:ascii="Times New Roman" w:hAnsi="Times New Roman" w:cs="Times New Roman"/>
          <w:sz w:val="24"/>
          <w:szCs w:val="24"/>
        </w:rPr>
        <w:t xml:space="preserve"> Cortex</w:t>
      </w:r>
    </w:p>
    <w:p w:rsidR="00895CCE" w:rsidRPr="00147C22" w:rsidRDefault="00895CC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b) Class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Monocotyledonae</w:t>
      </w:r>
      <w:proofErr w:type="spellEnd"/>
    </w:p>
    <w:p w:rsidR="00895CCE" w:rsidRPr="00147C22" w:rsidRDefault="00895CC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c) </w:t>
      </w:r>
      <w:r w:rsidR="00632E8A" w:rsidRPr="00147C22">
        <w:rPr>
          <w:rFonts w:ascii="Times New Roman" w:hAnsi="Times New Roman" w:cs="Times New Roman"/>
          <w:sz w:val="24"/>
          <w:szCs w:val="24"/>
        </w:rPr>
        <w:t>In the above section, vascular bundles are scattered while in a root, they are arranged in a circular manner with xylem and phloem alternating with each other;</w:t>
      </w:r>
    </w:p>
    <w:p w:rsidR="00632E8A" w:rsidRPr="00147C22" w:rsidRDefault="00632E8A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The above </w:t>
      </w:r>
      <w:r w:rsidR="00175C99" w:rsidRPr="00147C22">
        <w:rPr>
          <w:rFonts w:ascii="Times New Roman" w:hAnsi="Times New Roman" w:cs="Times New Roman"/>
          <w:sz w:val="24"/>
          <w:szCs w:val="24"/>
        </w:rPr>
        <w:t xml:space="preserve">section lacks </w:t>
      </w:r>
      <w:proofErr w:type="gramStart"/>
      <w:r w:rsidR="00175C99" w:rsidRPr="00147C22">
        <w:rPr>
          <w:rFonts w:ascii="Times New Roman" w:hAnsi="Times New Roman" w:cs="Times New Roman"/>
          <w:sz w:val="24"/>
          <w:szCs w:val="24"/>
        </w:rPr>
        <w:t xml:space="preserve">a </w:t>
      </w:r>
      <w:r w:rsidRPr="00147C22">
        <w:rPr>
          <w:rFonts w:ascii="Times New Roman" w:hAnsi="Times New Roman" w:cs="Times New Roman"/>
          <w:sz w:val="24"/>
          <w:szCs w:val="24"/>
        </w:rPr>
        <w:t>pith</w:t>
      </w:r>
      <w:proofErr w:type="gramEnd"/>
      <w:r w:rsidRPr="00147C22">
        <w:rPr>
          <w:rFonts w:ascii="Times New Roman" w:hAnsi="Times New Roman" w:cs="Times New Roman"/>
          <w:sz w:val="24"/>
          <w:szCs w:val="24"/>
        </w:rPr>
        <w:t xml:space="preserve"> which is present in a root section;</w:t>
      </w:r>
    </w:p>
    <w:p w:rsidR="00F46480" w:rsidRPr="00147C22" w:rsidRDefault="00632E8A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The above section lacks root hairs which are present in a root section;</w:t>
      </w:r>
    </w:p>
    <w:p w:rsidR="00F46480" w:rsidRPr="00147C22" w:rsidRDefault="00F46480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d)A stem offers support to the plant exposing leaves to sunlight for photosynthesis, flow</w:t>
      </w:r>
      <w:r w:rsidR="00175C99" w:rsidRPr="00147C22">
        <w:rPr>
          <w:rFonts w:ascii="Times New Roman" w:hAnsi="Times New Roman" w:cs="Times New Roman"/>
          <w:sz w:val="24"/>
          <w:szCs w:val="24"/>
        </w:rPr>
        <w:t>ers to agents of pollination,</w:t>
      </w:r>
      <w:r w:rsidRPr="00147C22">
        <w:rPr>
          <w:rFonts w:ascii="Times New Roman" w:hAnsi="Times New Roman" w:cs="Times New Roman"/>
          <w:sz w:val="24"/>
          <w:szCs w:val="24"/>
        </w:rPr>
        <w:t xml:space="preserve"> fruits and seeds to agents of dispersal;</w:t>
      </w:r>
    </w:p>
    <w:p w:rsidR="004D4224" w:rsidRPr="00633719" w:rsidRDefault="00F46480" w:rsidP="0063371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Some stems are storage organs for food</w:t>
      </w:r>
      <w:r w:rsidR="00F85BCA" w:rsidRPr="00147C22">
        <w:rPr>
          <w:rFonts w:ascii="Times New Roman" w:hAnsi="Times New Roman" w:cs="Times New Roman"/>
          <w:sz w:val="24"/>
          <w:szCs w:val="24"/>
        </w:rPr>
        <w:t>;</w:t>
      </w:r>
    </w:p>
    <w:p w:rsidR="00F42312" w:rsidRPr="00147C22" w:rsidRDefault="004D1DE0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AE4C3B" w:rsidRPr="00147C22">
        <w:rPr>
          <w:rFonts w:ascii="Times New Roman" w:hAnsi="Times New Roman" w:cs="Times New Roman"/>
          <w:sz w:val="24"/>
          <w:szCs w:val="24"/>
        </w:rPr>
        <w:t xml:space="preserve"> Root nodule</w:t>
      </w:r>
      <w:r w:rsidR="00576F50" w:rsidRPr="00147C22">
        <w:rPr>
          <w:rFonts w:ascii="Times New Roman" w:hAnsi="Times New Roman" w:cs="Times New Roman"/>
          <w:sz w:val="24"/>
          <w:szCs w:val="24"/>
        </w:rPr>
        <w:t>;</w:t>
      </w:r>
    </w:p>
    <w:p w:rsidR="00C5255A" w:rsidRPr="00147C22" w:rsidRDefault="00C5255A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b) </w:t>
      </w:r>
      <w:r w:rsidR="00F56B5F" w:rsidRPr="00147C22">
        <w:rPr>
          <w:rFonts w:ascii="Times New Roman" w:hAnsi="Times New Roman" w:cs="Times New Roman"/>
          <w:i/>
          <w:sz w:val="24"/>
          <w:szCs w:val="24"/>
        </w:rPr>
        <w:t xml:space="preserve">Rhizobium </w:t>
      </w:r>
      <w:r w:rsidR="00F56B5F" w:rsidRPr="00147C22">
        <w:rPr>
          <w:rFonts w:ascii="Times New Roman" w:hAnsi="Times New Roman" w:cs="Times New Roman"/>
          <w:sz w:val="24"/>
          <w:szCs w:val="24"/>
        </w:rPr>
        <w:t>bacteria</w:t>
      </w:r>
      <w:r w:rsidR="000C758A" w:rsidRPr="00147C22">
        <w:rPr>
          <w:rFonts w:ascii="Times New Roman" w:hAnsi="Times New Roman" w:cs="Times New Roman"/>
          <w:sz w:val="24"/>
          <w:szCs w:val="24"/>
        </w:rPr>
        <w:t>;</w:t>
      </w:r>
    </w:p>
    <w:p w:rsidR="000C758A" w:rsidRPr="00147C22" w:rsidRDefault="004A0D5B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c) </w:t>
      </w:r>
      <w:r w:rsidR="000C758A" w:rsidRPr="00147C22">
        <w:rPr>
          <w:rFonts w:ascii="Times New Roman" w:hAnsi="Times New Roman" w:cs="Times New Roman"/>
          <w:sz w:val="24"/>
          <w:szCs w:val="24"/>
        </w:rPr>
        <w:t>Symbiotic relationship</w:t>
      </w:r>
      <w:r w:rsidR="00FE497C" w:rsidRPr="00147C22">
        <w:rPr>
          <w:rFonts w:ascii="Times New Roman" w:hAnsi="Times New Roman" w:cs="Times New Roman"/>
          <w:sz w:val="24"/>
          <w:szCs w:val="24"/>
        </w:rPr>
        <w:t>.</w:t>
      </w:r>
      <w:r w:rsidR="00384A20" w:rsidRPr="00147C22">
        <w:rPr>
          <w:rFonts w:ascii="Times New Roman" w:hAnsi="Times New Roman" w:cs="Times New Roman"/>
          <w:sz w:val="24"/>
          <w:szCs w:val="24"/>
        </w:rPr>
        <w:t xml:space="preserve"> The </w:t>
      </w:r>
      <w:r w:rsidR="00384A20" w:rsidRPr="00147C22">
        <w:rPr>
          <w:rFonts w:ascii="Times New Roman" w:hAnsi="Times New Roman" w:cs="Times New Roman"/>
          <w:i/>
          <w:sz w:val="24"/>
          <w:szCs w:val="24"/>
        </w:rPr>
        <w:t>Rhizobium</w:t>
      </w:r>
      <w:r w:rsidR="00384A20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292A44" w:rsidRPr="00147C22">
        <w:rPr>
          <w:rFonts w:ascii="Times New Roman" w:hAnsi="Times New Roman" w:cs="Times New Roman"/>
          <w:sz w:val="24"/>
          <w:szCs w:val="24"/>
        </w:rPr>
        <w:t>bacteria fix</w:t>
      </w:r>
      <w:r w:rsidR="00384A20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175C99" w:rsidRPr="00147C22">
        <w:rPr>
          <w:rFonts w:ascii="Times New Roman" w:hAnsi="Times New Roman" w:cs="Times New Roman"/>
          <w:sz w:val="24"/>
          <w:szCs w:val="24"/>
        </w:rPr>
        <w:t xml:space="preserve">atmospheric </w:t>
      </w:r>
      <w:r w:rsidR="00384A20" w:rsidRPr="00147C22">
        <w:rPr>
          <w:rFonts w:ascii="Times New Roman" w:hAnsi="Times New Roman" w:cs="Times New Roman"/>
          <w:sz w:val="24"/>
          <w:szCs w:val="24"/>
        </w:rPr>
        <w:t>nitrogen into nitrates for the plant while the plant provides it with organic nutrients and shelter;</w:t>
      </w:r>
    </w:p>
    <w:p w:rsidR="00F17A63" w:rsidRPr="00147C22" w:rsidRDefault="0073013C" w:rsidP="00147C22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d)</w:t>
      </w:r>
      <w:r w:rsidR="00D06173" w:rsidRPr="00147C22">
        <w:rPr>
          <w:rFonts w:ascii="Times New Roman" w:hAnsi="Times New Roman" w:cs="Times New Roman"/>
          <w:sz w:val="24"/>
          <w:szCs w:val="24"/>
        </w:rPr>
        <w:t xml:space="preserve"> Nitrogen fixation by</w:t>
      </w:r>
      <w:r w:rsidR="00F17A63" w:rsidRPr="00147C22">
        <w:rPr>
          <w:rFonts w:ascii="Times New Roman" w:hAnsi="Times New Roman" w:cs="Times New Roman"/>
          <w:sz w:val="24"/>
          <w:szCs w:val="24"/>
        </w:rPr>
        <w:t xml:space="preserve"> free living bacteria such as </w:t>
      </w:r>
      <w:proofErr w:type="spellStart"/>
      <w:r w:rsidR="00F17A63" w:rsidRPr="00147C22">
        <w:rPr>
          <w:rFonts w:ascii="Times New Roman" w:hAnsi="Times New Roman" w:cs="Times New Roman"/>
          <w:i/>
          <w:sz w:val="24"/>
          <w:szCs w:val="24"/>
        </w:rPr>
        <w:t>Nostoc</w:t>
      </w:r>
      <w:proofErr w:type="spellEnd"/>
      <w:r w:rsidR="00F17A63" w:rsidRPr="00147C22">
        <w:rPr>
          <w:rFonts w:ascii="Times New Roman" w:hAnsi="Times New Roman" w:cs="Times New Roman"/>
          <w:sz w:val="24"/>
          <w:szCs w:val="24"/>
        </w:rPr>
        <w:t xml:space="preserve">, and </w:t>
      </w:r>
      <w:r w:rsidR="00F17A63" w:rsidRPr="00147C22">
        <w:rPr>
          <w:rFonts w:ascii="Times New Roman" w:hAnsi="Times New Roman" w:cs="Times New Roman"/>
          <w:i/>
          <w:sz w:val="24"/>
          <w:szCs w:val="24"/>
        </w:rPr>
        <w:t>Anabaena;</w:t>
      </w:r>
    </w:p>
    <w:p w:rsidR="007C1CB6" w:rsidRPr="00147C22" w:rsidRDefault="00F17A63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Nitrogen fixation through lightening;</w:t>
      </w:r>
    </w:p>
    <w:p w:rsidR="0073013C" w:rsidRPr="00147C22" w:rsidRDefault="00D06173" w:rsidP="00147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911941" w:rsidRPr="00147C22">
        <w:rPr>
          <w:rFonts w:ascii="Times New Roman" w:hAnsi="Times New Roman" w:cs="Times New Roman"/>
          <w:sz w:val="24"/>
          <w:szCs w:val="24"/>
        </w:rPr>
        <w:t xml:space="preserve">i. </w:t>
      </w:r>
      <w:r w:rsidR="00911941" w:rsidRPr="00147C22">
        <w:rPr>
          <w:rFonts w:ascii="Times New Roman" w:hAnsi="Times New Roman" w:cs="Times New Roman"/>
          <w:i/>
          <w:sz w:val="24"/>
          <w:szCs w:val="24"/>
        </w:rPr>
        <w:t xml:space="preserve">Salmonella </w:t>
      </w:r>
      <w:proofErr w:type="spellStart"/>
      <w:r w:rsidR="00911941" w:rsidRPr="00147C22">
        <w:rPr>
          <w:rFonts w:ascii="Times New Roman" w:hAnsi="Times New Roman" w:cs="Times New Roman"/>
          <w:i/>
          <w:sz w:val="24"/>
          <w:szCs w:val="24"/>
        </w:rPr>
        <w:t>typhi</w:t>
      </w:r>
      <w:proofErr w:type="spellEnd"/>
      <w:r w:rsidR="0065551E" w:rsidRPr="00147C22">
        <w:rPr>
          <w:rFonts w:ascii="Times New Roman" w:hAnsi="Times New Roman" w:cs="Times New Roman"/>
          <w:i/>
          <w:sz w:val="24"/>
          <w:szCs w:val="24"/>
        </w:rPr>
        <w:t>;</w:t>
      </w:r>
    </w:p>
    <w:p w:rsidR="00071047" w:rsidRPr="00147C22" w:rsidRDefault="00911941" w:rsidP="00147C22">
      <w:pPr>
        <w:pStyle w:val="ListParagraph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147C22">
        <w:rPr>
          <w:rFonts w:ascii="Times New Roman" w:hAnsi="Times New Roman" w:cs="Times New Roman"/>
          <w:i/>
          <w:sz w:val="24"/>
          <w:szCs w:val="24"/>
        </w:rPr>
        <w:t>Entamoeba</w:t>
      </w:r>
      <w:proofErr w:type="spellEnd"/>
      <w:r w:rsidRPr="00147C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7C22">
        <w:rPr>
          <w:rFonts w:ascii="Times New Roman" w:hAnsi="Times New Roman" w:cs="Times New Roman"/>
          <w:i/>
          <w:sz w:val="24"/>
          <w:szCs w:val="24"/>
        </w:rPr>
        <w:t>histolytica</w:t>
      </w:r>
      <w:proofErr w:type="spellEnd"/>
      <w:r w:rsidR="0065551E" w:rsidRPr="00147C22">
        <w:rPr>
          <w:rFonts w:ascii="Times New Roman" w:hAnsi="Times New Roman" w:cs="Times New Roman"/>
          <w:i/>
          <w:sz w:val="24"/>
          <w:szCs w:val="24"/>
        </w:rPr>
        <w:t>;</w:t>
      </w:r>
    </w:p>
    <w:p w:rsidR="00A35083" w:rsidRPr="00147C22" w:rsidRDefault="00A35083" w:rsidP="00147C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iii.</w:t>
      </w:r>
      <w:r w:rsidRPr="00147C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97FA0" w:rsidRPr="00147C22">
        <w:rPr>
          <w:rFonts w:ascii="Times New Roman" w:hAnsi="Times New Roman" w:cs="Times New Roman"/>
          <w:i/>
          <w:sz w:val="24"/>
          <w:szCs w:val="24"/>
        </w:rPr>
        <w:t>Trichomonas</w:t>
      </w:r>
      <w:proofErr w:type="spellEnd"/>
      <w:r w:rsidR="00797FA0" w:rsidRPr="00147C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97FA0" w:rsidRPr="00147C22">
        <w:rPr>
          <w:rFonts w:ascii="Times New Roman" w:hAnsi="Times New Roman" w:cs="Times New Roman"/>
          <w:i/>
          <w:sz w:val="24"/>
          <w:szCs w:val="24"/>
        </w:rPr>
        <w:t>vaginalis</w:t>
      </w:r>
      <w:proofErr w:type="spellEnd"/>
      <w:r w:rsidR="009E2A72" w:rsidRPr="00147C22">
        <w:rPr>
          <w:rFonts w:ascii="Times New Roman" w:hAnsi="Times New Roman" w:cs="Times New Roman"/>
          <w:i/>
          <w:sz w:val="24"/>
          <w:szCs w:val="24"/>
        </w:rPr>
        <w:t>;</w:t>
      </w:r>
      <w:r w:rsidR="006F76C2" w:rsidRPr="00147C2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76C2" w:rsidRPr="00147C22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="006F76C2" w:rsidRPr="00147C22">
        <w:rPr>
          <w:rFonts w:ascii="Times New Roman" w:hAnsi="Times New Roman" w:cs="Times New Roman"/>
          <w:sz w:val="24"/>
          <w:szCs w:val="24"/>
        </w:rPr>
        <w:t xml:space="preserve"> if not underlined separately or if genus name does not start with a capital letter.</w:t>
      </w:r>
    </w:p>
    <w:p w:rsidR="006F76C2" w:rsidRPr="00147C22" w:rsidRDefault="006F76C2" w:rsidP="00147C22">
      <w:pPr>
        <w:pStyle w:val="ListParagraph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A2B50" w:rsidRPr="00147C22" w:rsidRDefault="00CB6D9A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Homodonts</w:t>
      </w:r>
      <w:proofErr w:type="spellEnd"/>
      <w:r w:rsidRPr="00147C22">
        <w:rPr>
          <w:rFonts w:ascii="Times New Roman" w:hAnsi="Times New Roman" w:cs="Times New Roman"/>
          <w:sz w:val="24"/>
          <w:szCs w:val="24"/>
        </w:rPr>
        <w:t xml:space="preserve"> are vertebrates with teeth of the same size and shape</w:t>
      </w:r>
      <w:r w:rsidR="00E042E5" w:rsidRPr="00147C22">
        <w:rPr>
          <w:rFonts w:ascii="Times New Roman" w:hAnsi="Times New Roman" w:cs="Times New Roman"/>
          <w:sz w:val="24"/>
          <w:szCs w:val="24"/>
        </w:rPr>
        <w:t>;</w:t>
      </w:r>
      <w:r w:rsidRPr="00147C22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heterodonts</w:t>
      </w:r>
      <w:proofErr w:type="spellEnd"/>
      <w:r w:rsidRPr="00147C22">
        <w:rPr>
          <w:rFonts w:ascii="Times New Roman" w:hAnsi="Times New Roman" w:cs="Times New Roman"/>
          <w:sz w:val="24"/>
          <w:szCs w:val="24"/>
        </w:rPr>
        <w:t xml:space="preserve"> are vertebrates whose teeth are differentiated into</w:t>
      </w:r>
      <w:r w:rsidR="00600E0F" w:rsidRPr="00147C22">
        <w:rPr>
          <w:rFonts w:ascii="Times New Roman" w:hAnsi="Times New Roman" w:cs="Times New Roman"/>
          <w:sz w:val="24"/>
          <w:szCs w:val="24"/>
        </w:rPr>
        <w:t xml:space="preserve"> incisors, canines, premolars and molars</w:t>
      </w:r>
      <w:r w:rsidR="00F67230" w:rsidRPr="00147C22">
        <w:rPr>
          <w:rFonts w:ascii="Times New Roman" w:hAnsi="Times New Roman" w:cs="Times New Roman"/>
          <w:sz w:val="24"/>
          <w:szCs w:val="24"/>
        </w:rPr>
        <w:t>;</w:t>
      </w:r>
    </w:p>
    <w:p w:rsidR="008630B6" w:rsidRPr="00147C22" w:rsidRDefault="008630B6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b) Premolar;</w:t>
      </w:r>
    </w:p>
    <w:p w:rsidR="008630B6" w:rsidRPr="00147C22" w:rsidRDefault="008630B6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7C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47C22">
        <w:rPr>
          <w:rFonts w:ascii="Times New Roman" w:hAnsi="Times New Roman" w:cs="Times New Roman"/>
          <w:sz w:val="24"/>
          <w:szCs w:val="24"/>
        </w:rPr>
        <w:t>) Has a flat broad crown; Has two roots;</w:t>
      </w:r>
    </w:p>
    <w:p w:rsidR="007D4DCE" w:rsidRPr="00147C22" w:rsidRDefault="005977FB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d)</w:t>
      </w:r>
      <w:r w:rsidR="00383275"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C80A3C" w:rsidRPr="00147C22">
        <w:rPr>
          <w:rFonts w:ascii="Times New Roman" w:hAnsi="Times New Roman" w:cs="Times New Roman"/>
          <w:sz w:val="24"/>
          <w:szCs w:val="24"/>
        </w:rPr>
        <w:t xml:space="preserve">Its long to provide a large surface area for </w:t>
      </w:r>
      <w:r w:rsidR="000B10D9" w:rsidRPr="00147C22">
        <w:rPr>
          <w:rFonts w:ascii="Times New Roman" w:hAnsi="Times New Roman" w:cs="Times New Roman"/>
          <w:sz w:val="24"/>
          <w:szCs w:val="24"/>
        </w:rPr>
        <w:t>maximum digestion and absorption;</w:t>
      </w:r>
    </w:p>
    <w:p w:rsidR="000B10D9" w:rsidRPr="00147C22" w:rsidRDefault="000B10D9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It is highly coiled to slow down movement of food allowing more time for digestion and absorption;</w:t>
      </w:r>
    </w:p>
    <w:p w:rsidR="00E00EFA" w:rsidRPr="00147C22" w:rsidRDefault="00E0680D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H</w:t>
      </w:r>
      <w:r w:rsidR="0050473F" w:rsidRPr="00147C22">
        <w:rPr>
          <w:rFonts w:ascii="Times New Roman" w:hAnsi="Times New Roman" w:cs="Times New Roman"/>
          <w:sz w:val="24"/>
          <w:szCs w:val="24"/>
        </w:rPr>
        <w:t>as a dense capillary network to create a steep concentration gradient for maximum absorption of digested food;</w:t>
      </w:r>
    </w:p>
    <w:p w:rsidR="0050473F" w:rsidRPr="00147C22" w:rsidRDefault="00E00EFA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Has a thin epithelium to enable digested food substances to diffuse across a short distance into the blood stream;</w:t>
      </w:r>
      <w:r w:rsidR="0050473F" w:rsidRPr="00147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2CB" w:rsidRPr="00147C22" w:rsidRDefault="006E72CB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It has villi and microvil</w:t>
      </w:r>
      <w:r w:rsidR="00A11317" w:rsidRPr="00147C22">
        <w:rPr>
          <w:rFonts w:ascii="Times New Roman" w:hAnsi="Times New Roman" w:cs="Times New Roman"/>
          <w:sz w:val="24"/>
          <w:szCs w:val="24"/>
        </w:rPr>
        <w:t>l</w:t>
      </w:r>
      <w:r w:rsidRPr="00147C22">
        <w:rPr>
          <w:rFonts w:ascii="Times New Roman" w:hAnsi="Times New Roman" w:cs="Times New Roman"/>
          <w:sz w:val="24"/>
          <w:szCs w:val="24"/>
        </w:rPr>
        <w:t>i</w:t>
      </w:r>
      <w:r w:rsidR="00A11317" w:rsidRPr="00147C22">
        <w:rPr>
          <w:rFonts w:ascii="Times New Roman" w:hAnsi="Times New Roman" w:cs="Times New Roman"/>
          <w:sz w:val="24"/>
          <w:szCs w:val="24"/>
        </w:rPr>
        <w:t xml:space="preserve"> to increase surface area for absorption of digested food;</w:t>
      </w:r>
    </w:p>
    <w:p w:rsidR="00032313" w:rsidRPr="00147C22" w:rsidRDefault="00DD1748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I</w:t>
      </w:r>
      <w:r w:rsidR="00494AE1" w:rsidRPr="00147C22">
        <w:rPr>
          <w:rFonts w:ascii="Times New Roman" w:hAnsi="Times New Roman" w:cs="Times New Roman"/>
          <w:sz w:val="24"/>
          <w:szCs w:val="24"/>
        </w:rPr>
        <w:t>t</w:t>
      </w:r>
      <w:r w:rsidRPr="00147C22">
        <w:rPr>
          <w:rFonts w:ascii="Times New Roman" w:hAnsi="Times New Roman" w:cs="Times New Roman"/>
          <w:sz w:val="24"/>
          <w:szCs w:val="24"/>
        </w:rPr>
        <w:t xml:space="preserve"> has lacteal for absorption of fatty acids and glycerol</w:t>
      </w:r>
      <w:r w:rsidR="0050473F" w:rsidRPr="00147C22">
        <w:rPr>
          <w:rFonts w:ascii="Times New Roman" w:hAnsi="Times New Roman" w:cs="Times New Roman"/>
          <w:sz w:val="24"/>
          <w:szCs w:val="24"/>
        </w:rPr>
        <w:t>;</w:t>
      </w:r>
    </w:p>
    <w:p w:rsidR="00494AE1" w:rsidRPr="00147C22" w:rsidRDefault="005050B3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The epithelium has goblet cells </w:t>
      </w:r>
      <w:r w:rsidR="008D0844" w:rsidRPr="00147C22">
        <w:rPr>
          <w:rFonts w:ascii="Times New Roman" w:hAnsi="Times New Roman" w:cs="Times New Roman"/>
          <w:sz w:val="24"/>
          <w:szCs w:val="24"/>
        </w:rPr>
        <w:t xml:space="preserve">which produce mucus that line the epithelium protecting it from digestion by protein digesting enzymes and </w:t>
      </w:r>
      <w:r w:rsidR="002151E3" w:rsidRPr="00147C22">
        <w:rPr>
          <w:rFonts w:ascii="Times New Roman" w:hAnsi="Times New Roman" w:cs="Times New Roman"/>
          <w:sz w:val="24"/>
          <w:szCs w:val="24"/>
        </w:rPr>
        <w:t>lubricate</w:t>
      </w:r>
      <w:r w:rsidR="008D0844" w:rsidRPr="00147C22">
        <w:rPr>
          <w:rFonts w:ascii="Times New Roman" w:hAnsi="Times New Roman" w:cs="Times New Roman"/>
          <w:sz w:val="24"/>
          <w:szCs w:val="24"/>
        </w:rPr>
        <w:t xml:space="preserve"> food during movement in the alimentary canal;</w:t>
      </w:r>
      <w:r w:rsidR="006448F3" w:rsidRPr="00147C22">
        <w:rPr>
          <w:rFonts w:ascii="Times New Roman" w:hAnsi="Times New Roman" w:cs="Times New Roman"/>
          <w:sz w:val="24"/>
          <w:szCs w:val="24"/>
        </w:rPr>
        <w:t xml:space="preserve"> Any 3</w:t>
      </w:r>
    </w:p>
    <w:p w:rsidR="00B8479E" w:rsidRPr="00147C22" w:rsidRDefault="00B8479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F7E0E" w:rsidRPr="00147C22" w:rsidRDefault="00EF7E0E" w:rsidP="00147C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a) labeling the axes with correct units – 2 marks,</w:t>
      </w:r>
    </w:p>
    <w:p w:rsidR="00EF7E0E" w:rsidRPr="00147C22" w:rsidRDefault="00EF7E0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   Continuous scale where the plots cover ¾ of the grid – 2mks</w:t>
      </w:r>
    </w:p>
    <w:p w:rsidR="00EF7E0E" w:rsidRPr="00147C22" w:rsidRDefault="00EF7E0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   Plotting all points with a distinct cross (x) – 1 mark</w:t>
      </w:r>
    </w:p>
    <w:p w:rsidR="00E176BD" w:rsidRPr="00147C22" w:rsidRDefault="00EF7E0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   Drawing a smooth curve joining all the points – 1mk</w:t>
      </w:r>
    </w:p>
    <w:p w:rsidR="005D6EA4" w:rsidRPr="00147C22" w:rsidRDefault="005D6EA4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D6EA4" w:rsidRPr="00147C22" w:rsidRDefault="005D6EA4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F0EEF5" wp14:editId="320C08A4">
            <wp:extent cx="5943600" cy="5448300"/>
            <wp:effectExtent l="19050" t="0" r="0" b="0"/>
            <wp:docPr id="2" name="Picture 1" descr="G:\NJ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J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1BE" w:rsidRPr="00147C22" w:rsidRDefault="008371B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b) i. 164 g ± 2</w:t>
      </w:r>
    </w:p>
    <w:p w:rsidR="008371BE" w:rsidRPr="00147C22" w:rsidRDefault="008371BE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47C22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147C22">
        <w:rPr>
          <w:rFonts w:ascii="Times New Roman" w:hAnsi="Times New Roman" w:cs="Times New Roman"/>
          <w:sz w:val="24"/>
          <w:szCs w:val="24"/>
        </w:rPr>
        <w:t>. 8.2 weeks ± 0.2</w:t>
      </w:r>
    </w:p>
    <w:p w:rsidR="00573B64" w:rsidRPr="00147C22" w:rsidRDefault="000C4C4D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c) </w:t>
      </w:r>
      <w:r w:rsidR="00EA6261" w:rsidRPr="00147C22">
        <w:rPr>
          <w:rFonts w:ascii="Times New Roman" w:hAnsi="Times New Roman" w:cs="Times New Roman"/>
          <w:sz w:val="24"/>
          <w:szCs w:val="24"/>
        </w:rPr>
        <w:t xml:space="preserve"> The growth rate is slow;</w:t>
      </w:r>
      <w:r w:rsidR="00573B64" w:rsidRPr="00147C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3B64" w:rsidRPr="00147C22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="00573B64" w:rsidRPr="00147C22">
        <w:rPr>
          <w:rFonts w:ascii="Times New Roman" w:hAnsi="Times New Roman" w:cs="Times New Roman"/>
          <w:sz w:val="24"/>
          <w:szCs w:val="24"/>
        </w:rPr>
        <w:t xml:space="preserve"> is because the number of cells dividing are few; the cells have not yet adapted to the new environment;</w:t>
      </w:r>
    </w:p>
    <w:p w:rsidR="000C036A" w:rsidRPr="00147C22" w:rsidRDefault="00DF5D0A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ii. </w:t>
      </w:r>
      <w:r w:rsidR="00E65A53" w:rsidRPr="00147C22">
        <w:rPr>
          <w:rFonts w:ascii="Times New Roman" w:hAnsi="Times New Roman" w:cs="Times New Roman"/>
          <w:sz w:val="24"/>
          <w:szCs w:val="24"/>
        </w:rPr>
        <w:t>Growth rate is rapid; This is because the number of cells dividing has increased exponentially; the cells have fully adjusted to the new environment; environmental factors such as food, space, oxygen</w:t>
      </w:r>
      <w:r w:rsidR="006E5012" w:rsidRPr="00147C22">
        <w:rPr>
          <w:rFonts w:ascii="Times New Roman" w:hAnsi="Times New Roman" w:cs="Times New Roman"/>
          <w:sz w:val="24"/>
          <w:szCs w:val="24"/>
        </w:rPr>
        <w:t xml:space="preserve"> among others are not limiting; The rate of cell division is higher than the rate of cell death;</w:t>
      </w:r>
      <w:r w:rsidR="008F09D8" w:rsidRPr="00147C22">
        <w:rPr>
          <w:rFonts w:ascii="Times New Roman" w:hAnsi="Times New Roman" w:cs="Times New Roman"/>
          <w:sz w:val="24"/>
          <w:szCs w:val="24"/>
        </w:rPr>
        <w:t xml:space="preserve"> any 2 reasons</w:t>
      </w:r>
    </w:p>
    <w:p w:rsidR="009C6411" w:rsidRPr="00147C22" w:rsidRDefault="009C6411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iii. </w:t>
      </w:r>
      <w:r w:rsidR="00A8107A" w:rsidRPr="00147C22">
        <w:rPr>
          <w:rFonts w:ascii="Times New Roman" w:hAnsi="Times New Roman" w:cs="Times New Roman"/>
          <w:sz w:val="24"/>
          <w:szCs w:val="24"/>
        </w:rPr>
        <w:t xml:space="preserve">Growth rate is constant; </w:t>
      </w:r>
      <w:proofErr w:type="gramStart"/>
      <w:r w:rsidR="00A8107A" w:rsidRPr="00147C22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="00A8107A" w:rsidRPr="00147C22">
        <w:rPr>
          <w:rFonts w:ascii="Times New Roman" w:hAnsi="Times New Roman" w:cs="Times New Roman"/>
          <w:sz w:val="24"/>
          <w:szCs w:val="24"/>
        </w:rPr>
        <w:t xml:space="preserve"> is because the rate of cell division is equal to the rate of cell death; The cells have fully differentiated and attained maximum size</w:t>
      </w:r>
      <w:r w:rsidR="00AD23DB" w:rsidRPr="00147C22">
        <w:rPr>
          <w:rFonts w:ascii="Times New Roman" w:hAnsi="Times New Roman" w:cs="Times New Roman"/>
          <w:sz w:val="24"/>
          <w:szCs w:val="24"/>
        </w:rPr>
        <w:t>;</w:t>
      </w:r>
    </w:p>
    <w:p w:rsidR="0004439F" w:rsidRPr="00147C22" w:rsidRDefault="0004439F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d) </w:t>
      </w:r>
      <w:proofErr w:type="gramStart"/>
      <w:r w:rsidR="00CE2FAE" w:rsidRPr="00147C2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E2FAE" w:rsidRPr="00147C22">
        <w:rPr>
          <w:rFonts w:ascii="Times New Roman" w:hAnsi="Times New Roman" w:cs="Times New Roman"/>
          <w:sz w:val="24"/>
          <w:szCs w:val="24"/>
        </w:rPr>
        <w:t xml:space="preserve">. </w:t>
      </w:r>
      <w:r w:rsidR="004F60DD" w:rsidRPr="00147C22">
        <w:rPr>
          <w:rFonts w:ascii="Times New Roman" w:hAnsi="Times New Roman" w:cs="Times New Roman"/>
          <w:sz w:val="24"/>
          <w:szCs w:val="24"/>
        </w:rPr>
        <w:t xml:space="preserve"> Decelerating stage</w:t>
      </w:r>
      <w:r w:rsidR="00A5237D" w:rsidRPr="00147C22">
        <w:rPr>
          <w:rFonts w:ascii="Times New Roman" w:hAnsi="Times New Roman" w:cs="Times New Roman"/>
          <w:sz w:val="24"/>
          <w:szCs w:val="24"/>
        </w:rPr>
        <w:t>;</w:t>
      </w:r>
    </w:p>
    <w:p w:rsidR="002F0E8C" w:rsidRPr="00147C22" w:rsidRDefault="004F60DD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   ii. </w:t>
      </w:r>
      <w:r w:rsidR="00A5237D" w:rsidRPr="00147C22">
        <w:rPr>
          <w:rFonts w:ascii="Times New Roman" w:hAnsi="Times New Roman" w:cs="Times New Roman"/>
          <w:sz w:val="24"/>
          <w:szCs w:val="24"/>
        </w:rPr>
        <w:t>E</w:t>
      </w:r>
      <w:r w:rsidR="00C31F9B" w:rsidRPr="00147C22">
        <w:rPr>
          <w:rFonts w:ascii="Times New Roman" w:hAnsi="Times New Roman" w:cs="Times New Roman"/>
          <w:sz w:val="24"/>
          <w:szCs w:val="24"/>
        </w:rPr>
        <w:t>xponential stage or log stage</w:t>
      </w:r>
      <w:r w:rsidR="00A5237D" w:rsidRPr="00147C22">
        <w:rPr>
          <w:rFonts w:ascii="Times New Roman" w:hAnsi="Times New Roman" w:cs="Times New Roman"/>
          <w:sz w:val="24"/>
          <w:szCs w:val="24"/>
        </w:rPr>
        <w:t>;</w:t>
      </w:r>
    </w:p>
    <w:p w:rsidR="002F0E8C" w:rsidRPr="00147C22" w:rsidRDefault="004D4224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e) Sigmoid</w:t>
      </w:r>
      <w:r w:rsidR="002F0E8C" w:rsidRPr="00147C22">
        <w:rPr>
          <w:rFonts w:ascii="Times New Roman" w:hAnsi="Times New Roman" w:cs="Times New Roman"/>
          <w:sz w:val="24"/>
          <w:szCs w:val="24"/>
        </w:rPr>
        <w:t xml:space="preserve"> curve</w:t>
      </w:r>
    </w:p>
    <w:p w:rsidR="00975DB7" w:rsidRPr="00147C22" w:rsidRDefault="00975DB7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643B7" w:rsidRPr="004D4224" w:rsidRDefault="00B643B7" w:rsidP="004D42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4224">
        <w:rPr>
          <w:rFonts w:ascii="Times New Roman" w:hAnsi="Times New Roman" w:cs="Times New Roman"/>
          <w:sz w:val="24"/>
          <w:szCs w:val="24"/>
        </w:rPr>
        <w:t>Water exists as a thin film in the soil between soil particles; The concentration of cell sap is greater than that of the surrounding solution in the soil; Thus drawing water molecules across the cell wall and cell me</w:t>
      </w:r>
      <w:r w:rsidR="00AF6586" w:rsidRPr="004D4224">
        <w:rPr>
          <w:rFonts w:ascii="Times New Roman" w:hAnsi="Times New Roman" w:cs="Times New Roman"/>
          <w:sz w:val="24"/>
          <w:szCs w:val="24"/>
        </w:rPr>
        <w:t>mbrane into the root hair cells</w:t>
      </w:r>
      <w:r w:rsidRPr="004D4224">
        <w:rPr>
          <w:rFonts w:ascii="Times New Roman" w:hAnsi="Times New Roman" w:cs="Times New Roman"/>
          <w:sz w:val="24"/>
          <w:szCs w:val="24"/>
        </w:rPr>
        <w:t xml:space="preserve"> by osmosis; water drawn into the root hair cell dilutes the cell sap/makes it less concentrated than that in the adjacent </w:t>
      </w:r>
      <w:r w:rsidR="00A06DB4" w:rsidRPr="004D4224">
        <w:rPr>
          <w:rFonts w:ascii="Times New Roman" w:hAnsi="Times New Roman" w:cs="Times New Roman"/>
          <w:sz w:val="24"/>
          <w:szCs w:val="24"/>
        </w:rPr>
        <w:t xml:space="preserve">cortex </w:t>
      </w:r>
      <w:r w:rsidRPr="004D4224">
        <w:rPr>
          <w:rFonts w:ascii="Times New Roman" w:hAnsi="Times New Roman" w:cs="Times New Roman"/>
          <w:sz w:val="24"/>
          <w:szCs w:val="24"/>
        </w:rPr>
        <w:t>cell; water moves into</w:t>
      </w:r>
      <w:r w:rsidR="001C360F" w:rsidRPr="004D4224">
        <w:rPr>
          <w:rFonts w:ascii="Times New Roman" w:hAnsi="Times New Roman" w:cs="Times New Roman"/>
          <w:sz w:val="24"/>
          <w:szCs w:val="24"/>
        </w:rPr>
        <w:t xml:space="preserve"> the cortex  </w:t>
      </w:r>
      <w:r w:rsidR="001C360F" w:rsidRPr="004D4224">
        <w:rPr>
          <w:rFonts w:ascii="Times New Roman" w:hAnsi="Times New Roman" w:cs="Times New Roman"/>
          <w:sz w:val="24"/>
          <w:szCs w:val="24"/>
        </w:rPr>
        <w:lastRenderedPageBreak/>
        <w:t>cell by osmosis</w:t>
      </w:r>
      <w:r w:rsidRPr="004D4224">
        <w:rPr>
          <w:rFonts w:ascii="Times New Roman" w:hAnsi="Times New Roman" w:cs="Times New Roman"/>
          <w:sz w:val="24"/>
          <w:szCs w:val="24"/>
        </w:rPr>
        <w:t xml:space="preserve">; </w:t>
      </w:r>
      <w:r w:rsidR="007E706A" w:rsidRPr="004D4224">
        <w:rPr>
          <w:rFonts w:ascii="Times New Roman" w:hAnsi="Times New Roman" w:cs="Times New Roman"/>
          <w:sz w:val="24"/>
          <w:szCs w:val="24"/>
        </w:rPr>
        <w:t xml:space="preserve"> water moves from on cortex cell to another by osmosis;</w:t>
      </w:r>
      <w:r w:rsidR="00E123DE" w:rsidRPr="004D4224">
        <w:rPr>
          <w:rFonts w:ascii="Times New Roman" w:hAnsi="Times New Roman" w:cs="Times New Roman"/>
          <w:sz w:val="24"/>
          <w:szCs w:val="24"/>
        </w:rPr>
        <w:t xml:space="preserve"> until it gets to the </w:t>
      </w:r>
      <w:proofErr w:type="spellStart"/>
      <w:r w:rsidR="00E123DE" w:rsidRPr="004D4224">
        <w:rPr>
          <w:rFonts w:ascii="Times New Roman" w:hAnsi="Times New Roman" w:cs="Times New Roman"/>
          <w:sz w:val="24"/>
          <w:szCs w:val="24"/>
        </w:rPr>
        <w:t>casparian</w:t>
      </w:r>
      <w:proofErr w:type="spellEnd"/>
      <w:r w:rsidR="00E123DE" w:rsidRPr="004D4224">
        <w:rPr>
          <w:rFonts w:ascii="Times New Roman" w:hAnsi="Times New Roman" w:cs="Times New Roman"/>
          <w:sz w:val="24"/>
          <w:szCs w:val="24"/>
        </w:rPr>
        <w:t xml:space="preserve"> strip; where it move </w:t>
      </w:r>
      <w:r w:rsidRPr="004D4224">
        <w:rPr>
          <w:rFonts w:ascii="Times New Roman" w:hAnsi="Times New Roman" w:cs="Times New Roman"/>
          <w:sz w:val="24"/>
          <w:szCs w:val="24"/>
        </w:rPr>
        <w:t xml:space="preserve">across the  endodermis by active transport; into the xylem vessels of the root; then conducted up into </w:t>
      </w:r>
      <w:r w:rsidR="000378C2" w:rsidRPr="004D4224">
        <w:rPr>
          <w:rFonts w:ascii="Times New Roman" w:hAnsi="Times New Roman" w:cs="Times New Roman"/>
          <w:sz w:val="24"/>
          <w:szCs w:val="24"/>
        </w:rPr>
        <w:t>the xylem (vessels) of the stem</w:t>
      </w:r>
      <w:r w:rsidRPr="004D4224">
        <w:rPr>
          <w:rFonts w:ascii="Times New Roman" w:hAnsi="Times New Roman" w:cs="Times New Roman"/>
          <w:sz w:val="24"/>
          <w:szCs w:val="24"/>
        </w:rPr>
        <w:t xml:space="preserve"> into xylem of leaves; water is pushed/rises up the stem by root pressure; (in the xylem vessels) water rises by capillarity; cohesion; and adhesion forces; water moves as a continuous uninterrupted water column in the xylem ve</w:t>
      </w:r>
      <w:r w:rsidR="00AF6586" w:rsidRPr="004D4224">
        <w:rPr>
          <w:rFonts w:ascii="Times New Roman" w:hAnsi="Times New Roman" w:cs="Times New Roman"/>
          <w:sz w:val="24"/>
          <w:szCs w:val="24"/>
        </w:rPr>
        <w:t>ssels up the tree to the leaves;</w:t>
      </w:r>
      <w:r w:rsidR="002B60BE" w:rsidRPr="004D4224">
        <w:rPr>
          <w:rFonts w:ascii="Times New Roman" w:hAnsi="Times New Roman" w:cs="Times New Roman"/>
          <w:sz w:val="24"/>
          <w:szCs w:val="24"/>
        </w:rPr>
        <w:t xml:space="preserve"> </w:t>
      </w:r>
      <w:r w:rsidRPr="004D4224">
        <w:rPr>
          <w:rFonts w:ascii="Times New Roman" w:hAnsi="Times New Roman" w:cs="Times New Roman"/>
          <w:sz w:val="24"/>
          <w:szCs w:val="24"/>
        </w:rPr>
        <w:t>As water vaporizes from the spongy mesophyll cells; their cell sap becomes more   concentrated  than that of the adjacent cells; This increases the osmotic pressure of the spongy mesophyll cells; As a result water flows into the cells from other surrounding cells</w:t>
      </w:r>
      <w:r w:rsidR="00805B4C" w:rsidRPr="004D4224">
        <w:rPr>
          <w:rFonts w:ascii="Times New Roman" w:hAnsi="Times New Roman" w:cs="Times New Roman"/>
          <w:sz w:val="24"/>
          <w:szCs w:val="24"/>
        </w:rPr>
        <w:t xml:space="preserve"> by osmosis</w:t>
      </w:r>
      <w:r w:rsidRPr="004D4224">
        <w:rPr>
          <w:rFonts w:ascii="Times New Roman" w:hAnsi="Times New Roman" w:cs="Times New Roman"/>
          <w:sz w:val="24"/>
          <w:szCs w:val="24"/>
        </w:rPr>
        <w:t>; which in turn takes in water from xylem vessels within the leaf veins; Thi</w:t>
      </w:r>
      <w:r w:rsidR="00603CB7" w:rsidRPr="004D4224">
        <w:rPr>
          <w:rFonts w:ascii="Times New Roman" w:hAnsi="Times New Roman" w:cs="Times New Roman"/>
          <w:sz w:val="24"/>
          <w:szCs w:val="24"/>
        </w:rPr>
        <w:t>s creates a pull/</w:t>
      </w:r>
      <w:proofErr w:type="spellStart"/>
      <w:r w:rsidR="00603CB7" w:rsidRPr="004D4224">
        <w:rPr>
          <w:rFonts w:ascii="Times New Roman" w:hAnsi="Times New Roman" w:cs="Times New Roman"/>
          <w:sz w:val="24"/>
          <w:szCs w:val="24"/>
        </w:rPr>
        <w:t>sunction</w:t>
      </w:r>
      <w:proofErr w:type="spellEnd"/>
      <w:r w:rsidR="00603CB7" w:rsidRPr="004D4224">
        <w:rPr>
          <w:rFonts w:ascii="Times New Roman" w:hAnsi="Times New Roman" w:cs="Times New Roman"/>
          <w:sz w:val="24"/>
          <w:szCs w:val="24"/>
        </w:rPr>
        <w:t xml:space="preserve"> force called </w:t>
      </w:r>
      <w:r w:rsidRPr="004D4224">
        <w:rPr>
          <w:rFonts w:ascii="Times New Roman" w:hAnsi="Times New Roman" w:cs="Times New Roman"/>
          <w:sz w:val="24"/>
          <w:szCs w:val="24"/>
        </w:rPr>
        <w:t>transpiration pull; that pulls a stream of water from xylem vessels in the stem and roots; The transpiration pull maintains a continuous column of water from the roots into the leaves</w:t>
      </w:r>
      <w:r w:rsidR="00766F9F" w:rsidRPr="004D4224">
        <w:rPr>
          <w:rFonts w:ascii="Times New Roman" w:hAnsi="Times New Roman" w:cs="Times New Roman"/>
          <w:sz w:val="24"/>
          <w:szCs w:val="24"/>
        </w:rPr>
        <w:t xml:space="preserve"> called transpiration stream</w:t>
      </w:r>
      <w:r w:rsidRPr="004D4224">
        <w:rPr>
          <w:rFonts w:ascii="Times New Roman" w:hAnsi="Times New Roman" w:cs="Times New Roman"/>
          <w:sz w:val="24"/>
          <w:szCs w:val="24"/>
        </w:rPr>
        <w:t>;</w:t>
      </w:r>
    </w:p>
    <w:p w:rsidR="00DC4747" w:rsidRPr="00147C22" w:rsidRDefault="00DC4747" w:rsidP="00147C2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C6E0A" w:rsidRPr="004D4224" w:rsidRDefault="006C5361" w:rsidP="00147C22">
      <w:pPr>
        <w:pStyle w:val="ListParagraph"/>
        <w:numPr>
          <w:ilvl w:val="0"/>
          <w:numId w:val="1"/>
        </w:numPr>
        <w:tabs>
          <w:tab w:val="left" w:pos="0"/>
          <w:tab w:val="left" w:pos="45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224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5C6E0A" w:rsidRPr="004D4224">
        <w:rPr>
          <w:rFonts w:ascii="Times New Roman" w:hAnsi="Times New Roman" w:cs="Times New Roman"/>
          <w:b/>
          <w:sz w:val="24"/>
          <w:szCs w:val="24"/>
        </w:rPr>
        <w:t>INSECT POLLINATED FLOWERS (ENTOMOPHILUS)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are scented to attract insects;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have stick stigma for pollen grains to stick on;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are brightly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Pr="00147C22">
        <w:rPr>
          <w:rFonts w:ascii="Times New Roman" w:hAnsi="Times New Roman" w:cs="Times New Roman"/>
          <w:sz w:val="24"/>
          <w:szCs w:val="24"/>
        </w:rPr>
        <w:t xml:space="preserve"> to attract insects;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presence of nectar to attract insects;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have nectar guides to guide insects to the nectarines;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have nectarines to secrete nectar;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stigma/ anthers located inside the flower/tubal/funnel shaped corolla to increase chances of contact by insects;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sticky/spiny pollen grains which stick on the body of insects and on stigma;</w:t>
      </w:r>
    </w:p>
    <w:p w:rsidR="005C6E0A" w:rsidRPr="00147C22" w:rsidRDefault="00C02009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large </w:t>
      </w:r>
      <w:r w:rsidR="005C6E0A" w:rsidRPr="00147C22">
        <w:rPr>
          <w:rFonts w:ascii="Times New Roman" w:hAnsi="Times New Roman" w:cs="Times New Roman"/>
          <w:sz w:val="24"/>
          <w:szCs w:val="24"/>
        </w:rPr>
        <w:t>conspicuous flowers easily seen by/attract insects;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anthers firmly attached to the filament for insects to brush against them;</w:t>
      </w:r>
    </w:p>
    <w:p w:rsidR="005C6E0A" w:rsidRPr="00147C22" w:rsidRDefault="008B7E37" w:rsidP="00147C2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some have a </w:t>
      </w:r>
      <w:r w:rsidR="005C6E0A" w:rsidRPr="00147C22">
        <w:rPr>
          <w:rFonts w:ascii="Times New Roman" w:hAnsi="Times New Roman" w:cs="Times New Roman"/>
          <w:sz w:val="24"/>
          <w:szCs w:val="24"/>
        </w:rPr>
        <w:t>landing platform</w:t>
      </w:r>
      <w:r w:rsidR="00C02009" w:rsidRPr="00147C22">
        <w:rPr>
          <w:rFonts w:ascii="Times New Roman" w:hAnsi="Times New Roman" w:cs="Times New Roman"/>
          <w:sz w:val="24"/>
          <w:szCs w:val="24"/>
        </w:rPr>
        <w:t xml:space="preserve"> for the insect</w:t>
      </w:r>
      <w:r w:rsidR="005C6E0A" w:rsidRPr="00147C22">
        <w:rPr>
          <w:rFonts w:ascii="Times New Roman" w:hAnsi="Times New Roman" w:cs="Times New Roman"/>
          <w:sz w:val="24"/>
          <w:szCs w:val="24"/>
        </w:rPr>
        <w:t xml:space="preserve"> to ensure contact with anthers and stigma;</w:t>
      </w:r>
    </w:p>
    <w:p w:rsidR="005C6E0A" w:rsidRPr="00147C22" w:rsidRDefault="005C6E0A" w:rsidP="00147C2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mimicry to attract (male) insects;</w:t>
      </w:r>
    </w:p>
    <w:p w:rsidR="005C6E0A" w:rsidRPr="00147C22" w:rsidRDefault="005C6E0A" w:rsidP="00147C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B3106" w:rsidRPr="004D4224" w:rsidRDefault="00D46FFC" w:rsidP="00147C22">
      <w:pPr>
        <w:pStyle w:val="ListParagraph"/>
        <w:numPr>
          <w:ilvl w:val="0"/>
          <w:numId w:val="6"/>
        </w:numPr>
        <w:tabs>
          <w:tab w:val="left" w:pos="450"/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 </w:t>
      </w:r>
      <w:r w:rsidR="000B3106" w:rsidRPr="004D4224">
        <w:rPr>
          <w:rFonts w:ascii="Times New Roman" w:hAnsi="Times New Roman" w:cs="Times New Roman"/>
          <w:b/>
          <w:sz w:val="24"/>
          <w:szCs w:val="24"/>
        </w:rPr>
        <w:t>WIND</w:t>
      </w:r>
      <w:r w:rsidR="00CE105B" w:rsidRPr="004D4224">
        <w:rPr>
          <w:rFonts w:ascii="Times New Roman" w:hAnsi="Times New Roman" w:cs="Times New Roman"/>
          <w:b/>
          <w:sz w:val="24"/>
          <w:szCs w:val="24"/>
        </w:rPr>
        <w:t xml:space="preserve"> DISPERSED FRUITS AND SEEDS</w:t>
      </w:r>
    </w:p>
    <w:p w:rsidR="000B3106" w:rsidRPr="00147C22" w:rsidRDefault="000B3106" w:rsidP="00147C22">
      <w:pPr>
        <w:pStyle w:val="ListParagraph"/>
        <w:numPr>
          <w:ilvl w:val="0"/>
          <w:numId w:val="4"/>
        </w:numPr>
        <w:tabs>
          <w:tab w:val="left" w:pos="450"/>
          <w:tab w:val="left" w:pos="540"/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Some seeds and fruits are small and light</w:t>
      </w:r>
      <w:r w:rsidR="00546EA4" w:rsidRPr="00147C22">
        <w:rPr>
          <w:rFonts w:ascii="Times New Roman" w:hAnsi="Times New Roman" w:cs="Times New Roman"/>
          <w:sz w:val="24"/>
          <w:szCs w:val="24"/>
        </w:rPr>
        <w:t>;</w:t>
      </w:r>
      <w:r w:rsidRPr="00147C22">
        <w:rPr>
          <w:rFonts w:ascii="Times New Roman" w:hAnsi="Times New Roman" w:cs="Times New Roman"/>
          <w:sz w:val="24"/>
          <w:szCs w:val="24"/>
        </w:rPr>
        <w:t xml:space="preserve"> in order to float in air currents and be blown away from the mother plant e.g. cotton seeds;</w:t>
      </w:r>
    </w:p>
    <w:p w:rsidR="000B3106" w:rsidRPr="00147C22" w:rsidRDefault="000B3106" w:rsidP="00147C22">
      <w:pPr>
        <w:pStyle w:val="ListParagraph"/>
        <w:numPr>
          <w:ilvl w:val="0"/>
          <w:numId w:val="4"/>
        </w:numPr>
        <w:tabs>
          <w:tab w:val="left" w:pos="450"/>
          <w:tab w:val="left" w:pos="540"/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Some seeds have hairy extensions</w:t>
      </w:r>
      <w:r w:rsidR="00546EA4" w:rsidRPr="00147C22">
        <w:rPr>
          <w:rFonts w:ascii="Times New Roman" w:hAnsi="Times New Roman" w:cs="Times New Roman"/>
          <w:sz w:val="24"/>
          <w:szCs w:val="24"/>
        </w:rPr>
        <w:t>;</w:t>
      </w:r>
      <w:r w:rsidRPr="00147C22">
        <w:rPr>
          <w:rFonts w:ascii="Times New Roman" w:hAnsi="Times New Roman" w:cs="Times New Roman"/>
          <w:sz w:val="24"/>
          <w:szCs w:val="24"/>
        </w:rPr>
        <w:t xml:space="preserve"> which enable them </w:t>
      </w:r>
      <w:r w:rsidR="00533B9C" w:rsidRPr="00147C22">
        <w:rPr>
          <w:rFonts w:ascii="Times New Roman" w:hAnsi="Times New Roman" w:cs="Times New Roman"/>
          <w:sz w:val="24"/>
          <w:szCs w:val="24"/>
        </w:rPr>
        <w:t>to float in air currents; and a</w:t>
      </w:r>
      <w:r w:rsidRPr="00147C22">
        <w:rPr>
          <w:rFonts w:ascii="Times New Roman" w:hAnsi="Times New Roman" w:cs="Times New Roman"/>
          <w:sz w:val="24"/>
          <w:szCs w:val="24"/>
        </w:rPr>
        <w:t>re blown away from the mother plant e.g. cotton seed;</w:t>
      </w:r>
    </w:p>
    <w:p w:rsidR="000B3106" w:rsidRPr="00147C22" w:rsidRDefault="000B3106" w:rsidP="00147C22">
      <w:pPr>
        <w:pStyle w:val="ListParagraph"/>
        <w:numPr>
          <w:ilvl w:val="0"/>
          <w:numId w:val="4"/>
        </w:numPr>
        <w:tabs>
          <w:tab w:val="left" w:pos="450"/>
          <w:tab w:val="left" w:pos="540"/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Some seeds have papery extensions or seed coat</w:t>
      </w:r>
      <w:r w:rsidR="00546EA4" w:rsidRPr="00147C22">
        <w:rPr>
          <w:rFonts w:ascii="Times New Roman" w:hAnsi="Times New Roman" w:cs="Times New Roman"/>
          <w:sz w:val="24"/>
          <w:szCs w:val="24"/>
        </w:rPr>
        <w:t>;</w:t>
      </w:r>
      <w:r w:rsidRPr="00147C22">
        <w:rPr>
          <w:rFonts w:ascii="Times New Roman" w:hAnsi="Times New Roman" w:cs="Times New Roman"/>
          <w:sz w:val="24"/>
          <w:szCs w:val="24"/>
        </w:rPr>
        <w:t xml:space="preserve"> to enable them float in air currents and be moved away from mother plant e.g. Jacaranda and Nandi flame seeds;</w:t>
      </w:r>
    </w:p>
    <w:p w:rsidR="000B3106" w:rsidRPr="00147C22" w:rsidRDefault="000B3106" w:rsidP="00147C22">
      <w:pPr>
        <w:pStyle w:val="ListParagraph"/>
        <w:numPr>
          <w:ilvl w:val="0"/>
          <w:numId w:val="4"/>
        </w:numPr>
        <w:tabs>
          <w:tab w:val="left" w:pos="450"/>
          <w:tab w:val="left" w:pos="540"/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>Some fruits have extensions on the pericarp</w:t>
      </w:r>
      <w:r w:rsidR="00546EA4" w:rsidRPr="00147C22">
        <w:rPr>
          <w:rFonts w:ascii="Times New Roman" w:hAnsi="Times New Roman" w:cs="Times New Roman"/>
          <w:sz w:val="24"/>
          <w:szCs w:val="24"/>
        </w:rPr>
        <w:t>;</w:t>
      </w:r>
      <w:r w:rsidRPr="00147C22">
        <w:rPr>
          <w:rFonts w:ascii="Times New Roman" w:hAnsi="Times New Roman" w:cs="Times New Roman"/>
          <w:sz w:val="24"/>
          <w:szCs w:val="24"/>
        </w:rPr>
        <w:t xml:space="preserve"> to enable them float in air currents and be moved away from mother plant e.g. jacaranda;</w:t>
      </w:r>
    </w:p>
    <w:p w:rsidR="0066472E" w:rsidRPr="00147C22" w:rsidRDefault="000B3106" w:rsidP="00147C22">
      <w:pPr>
        <w:pStyle w:val="ListParagraph"/>
        <w:numPr>
          <w:ilvl w:val="0"/>
          <w:numId w:val="4"/>
        </w:numPr>
        <w:tabs>
          <w:tab w:val="left" w:pos="450"/>
          <w:tab w:val="left" w:pos="540"/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7C22">
        <w:rPr>
          <w:rFonts w:ascii="Times New Roman" w:hAnsi="Times New Roman" w:cs="Times New Roman"/>
          <w:sz w:val="24"/>
          <w:szCs w:val="24"/>
        </w:rPr>
        <w:t xml:space="preserve">Some fruits  like the </w:t>
      </w:r>
      <w:proofErr w:type="spellStart"/>
      <w:r w:rsidRPr="00147C22">
        <w:rPr>
          <w:rFonts w:ascii="Times New Roman" w:hAnsi="Times New Roman" w:cs="Times New Roman"/>
          <w:sz w:val="24"/>
          <w:szCs w:val="24"/>
        </w:rPr>
        <w:t>simsim</w:t>
      </w:r>
      <w:proofErr w:type="spellEnd"/>
      <w:r w:rsidRPr="00147C22">
        <w:rPr>
          <w:rFonts w:ascii="Times New Roman" w:hAnsi="Times New Roman" w:cs="Times New Roman"/>
          <w:sz w:val="24"/>
          <w:szCs w:val="24"/>
        </w:rPr>
        <w:t xml:space="preserve"> have sensor mechanism; where a capsule is borne on a long flexible stalk and upon being swayed by the wind the seeds break off from the placenta; beat against walls of  capsule which splits open scattering seeds away from the mother plant;</w:t>
      </w:r>
    </w:p>
    <w:sectPr w:rsidR="0066472E" w:rsidRPr="00147C22" w:rsidSect="004D42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26" w:rsidRDefault="008B1E26" w:rsidP="00C015A0">
      <w:pPr>
        <w:spacing w:after="0" w:line="240" w:lineRule="auto"/>
      </w:pPr>
      <w:r>
        <w:separator/>
      </w:r>
    </w:p>
  </w:endnote>
  <w:endnote w:type="continuationSeparator" w:id="0">
    <w:p w:rsidR="008B1E26" w:rsidRDefault="008B1E26" w:rsidP="00C0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4D42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4D4224" w:rsidP="004D422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5564B" w:rsidRPr="00C5564B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C015A0" w:rsidRDefault="00C015A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4D42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26" w:rsidRDefault="008B1E26" w:rsidP="00C015A0">
      <w:pPr>
        <w:spacing w:after="0" w:line="240" w:lineRule="auto"/>
      </w:pPr>
      <w:r>
        <w:separator/>
      </w:r>
    </w:p>
  </w:footnote>
  <w:footnote w:type="continuationSeparator" w:id="0">
    <w:p w:rsidR="008B1E26" w:rsidRDefault="008B1E26" w:rsidP="00C0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8B1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55255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8B1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55256" o:spid="_x0000_s2051" type="#_x0000_t136" style="position:absolute;margin-left:0;margin-top:0;width:717.15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224" w:rsidRDefault="008B1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55254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6D2E"/>
    <w:multiLevelType w:val="hybridMultilevel"/>
    <w:tmpl w:val="172A03A6"/>
    <w:lvl w:ilvl="0" w:tplc="DCD0BC6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0C7AA9"/>
    <w:multiLevelType w:val="hybridMultilevel"/>
    <w:tmpl w:val="DDA23B36"/>
    <w:lvl w:ilvl="0" w:tplc="E0D851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2745D"/>
    <w:multiLevelType w:val="hybridMultilevel"/>
    <w:tmpl w:val="9CDE738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F2E75"/>
    <w:multiLevelType w:val="hybridMultilevel"/>
    <w:tmpl w:val="0AC0CA4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58877531"/>
    <w:multiLevelType w:val="hybridMultilevel"/>
    <w:tmpl w:val="56AC91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B760D76"/>
    <w:multiLevelType w:val="hybridMultilevel"/>
    <w:tmpl w:val="19E24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4D3034"/>
    <w:multiLevelType w:val="hybridMultilevel"/>
    <w:tmpl w:val="DCAA0F9A"/>
    <w:lvl w:ilvl="0" w:tplc="C85284C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95380A"/>
    <w:multiLevelType w:val="hybridMultilevel"/>
    <w:tmpl w:val="172A03A6"/>
    <w:lvl w:ilvl="0" w:tplc="DCD0BC6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4A"/>
    <w:rsid w:val="0001071A"/>
    <w:rsid w:val="00011215"/>
    <w:rsid w:val="00024D70"/>
    <w:rsid w:val="00032313"/>
    <w:rsid w:val="000378C2"/>
    <w:rsid w:val="00041FB9"/>
    <w:rsid w:val="0004439F"/>
    <w:rsid w:val="00071047"/>
    <w:rsid w:val="0008214C"/>
    <w:rsid w:val="00097323"/>
    <w:rsid w:val="000A23C3"/>
    <w:rsid w:val="000B10D9"/>
    <w:rsid w:val="000B3106"/>
    <w:rsid w:val="000C036A"/>
    <w:rsid w:val="000C4C4D"/>
    <w:rsid w:val="000C7083"/>
    <w:rsid w:val="000C758A"/>
    <w:rsid w:val="000D0DC7"/>
    <w:rsid w:val="000D131D"/>
    <w:rsid w:val="00115D0E"/>
    <w:rsid w:val="00117DB0"/>
    <w:rsid w:val="001364EB"/>
    <w:rsid w:val="00147C22"/>
    <w:rsid w:val="00175C99"/>
    <w:rsid w:val="00187474"/>
    <w:rsid w:val="001C360F"/>
    <w:rsid w:val="001C6299"/>
    <w:rsid w:val="00203E90"/>
    <w:rsid w:val="002151E3"/>
    <w:rsid w:val="0025525F"/>
    <w:rsid w:val="002565CE"/>
    <w:rsid w:val="00261083"/>
    <w:rsid w:val="00272F9F"/>
    <w:rsid w:val="002820B7"/>
    <w:rsid w:val="00292A44"/>
    <w:rsid w:val="002A2B50"/>
    <w:rsid w:val="002B60BE"/>
    <w:rsid w:val="002F0E8C"/>
    <w:rsid w:val="002F2C5E"/>
    <w:rsid w:val="002F4C10"/>
    <w:rsid w:val="00311FD5"/>
    <w:rsid w:val="003367F0"/>
    <w:rsid w:val="00344F0D"/>
    <w:rsid w:val="00360CF4"/>
    <w:rsid w:val="0036117A"/>
    <w:rsid w:val="0036144A"/>
    <w:rsid w:val="00361C37"/>
    <w:rsid w:val="003729D3"/>
    <w:rsid w:val="00383275"/>
    <w:rsid w:val="00384058"/>
    <w:rsid w:val="00384A20"/>
    <w:rsid w:val="003867DA"/>
    <w:rsid w:val="003C4B66"/>
    <w:rsid w:val="003E2177"/>
    <w:rsid w:val="00414AA5"/>
    <w:rsid w:val="00435138"/>
    <w:rsid w:val="00494AE1"/>
    <w:rsid w:val="004A0D5B"/>
    <w:rsid w:val="004B3F37"/>
    <w:rsid w:val="004B799C"/>
    <w:rsid w:val="004D1DE0"/>
    <w:rsid w:val="004D390B"/>
    <w:rsid w:val="004D4224"/>
    <w:rsid w:val="004D7003"/>
    <w:rsid w:val="004D74A8"/>
    <w:rsid w:val="004E2CCA"/>
    <w:rsid w:val="004F3329"/>
    <w:rsid w:val="004F60DD"/>
    <w:rsid w:val="0050473F"/>
    <w:rsid w:val="005050B3"/>
    <w:rsid w:val="0051580C"/>
    <w:rsid w:val="00533B9C"/>
    <w:rsid w:val="00546EA4"/>
    <w:rsid w:val="005640B8"/>
    <w:rsid w:val="00573B64"/>
    <w:rsid w:val="00576F50"/>
    <w:rsid w:val="00582798"/>
    <w:rsid w:val="00585C57"/>
    <w:rsid w:val="0059678E"/>
    <w:rsid w:val="005977FB"/>
    <w:rsid w:val="005A1056"/>
    <w:rsid w:val="005C6E0A"/>
    <w:rsid w:val="005D6EA4"/>
    <w:rsid w:val="005D6F2D"/>
    <w:rsid w:val="005E0CA9"/>
    <w:rsid w:val="005E6D90"/>
    <w:rsid w:val="00600E0F"/>
    <w:rsid w:val="00603CB7"/>
    <w:rsid w:val="00605EED"/>
    <w:rsid w:val="006170DA"/>
    <w:rsid w:val="00632E8A"/>
    <w:rsid w:val="00632FFF"/>
    <w:rsid w:val="00633719"/>
    <w:rsid w:val="006448F3"/>
    <w:rsid w:val="0065551E"/>
    <w:rsid w:val="0066472E"/>
    <w:rsid w:val="00664B9A"/>
    <w:rsid w:val="00665CDC"/>
    <w:rsid w:val="00666913"/>
    <w:rsid w:val="006B2E5E"/>
    <w:rsid w:val="006B46D3"/>
    <w:rsid w:val="006C13C1"/>
    <w:rsid w:val="006C5361"/>
    <w:rsid w:val="006D66B6"/>
    <w:rsid w:val="006D7BE8"/>
    <w:rsid w:val="006E5012"/>
    <w:rsid w:val="006E72CB"/>
    <w:rsid w:val="006F0F30"/>
    <w:rsid w:val="006F46AC"/>
    <w:rsid w:val="006F76C2"/>
    <w:rsid w:val="00704A70"/>
    <w:rsid w:val="00725E46"/>
    <w:rsid w:val="0073013C"/>
    <w:rsid w:val="00765526"/>
    <w:rsid w:val="00766F9F"/>
    <w:rsid w:val="00775F40"/>
    <w:rsid w:val="0077708A"/>
    <w:rsid w:val="00782D87"/>
    <w:rsid w:val="00797FA0"/>
    <w:rsid w:val="007B6526"/>
    <w:rsid w:val="007C1CB6"/>
    <w:rsid w:val="007D49F6"/>
    <w:rsid w:val="007D4DCE"/>
    <w:rsid w:val="007E34AA"/>
    <w:rsid w:val="007E706A"/>
    <w:rsid w:val="00805B4C"/>
    <w:rsid w:val="00806266"/>
    <w:rsid w:val="008365A9"/>
    <w:rsid w:val="008371BE"/>
    <w:rsid w:val="008630B6"/>
    <w:rsid w:val="00865C80"/>
    <w:rsid w:val="00895CCE"/>
    <w:rsid w:val="008A1329"/>
    <w:rsid w:val="008B1E26"/>
    <w:rsid w:val="008B7E37"/>
    <w:rsid w:val="008D0844"/>
    <w:rsid w:val="008E541D"/>
    <w:rsid w:val="008F09D8"/>
    <w:rsid w:val="008F380D"/>
    <w:rsid w:val="00911941"/>
    <w:rsid w:val="00927AE8"/>
    <w:rsid w:val="00962B93"/>
    <w:rsid w:val="00970D6C"/>
    <w:rsid w:val="00975DB7"/>
    <w:rsid w:val="00980906"/>
    <w:rsid w:val="00987683"/>
    <w:rsid w:val="009951A4"/>
    <w:rsid w:val="009A6AD9"/>
    <w:rsid w:val="009A6DB5"/>
    <w:rsid w:val="009B085C"/>
    <w:rsid w:val="009B4533"/>
    <w:rsid w:val="009C6411"/>
    <w:rsid w:val="009D300F"/>
    <w:rsid w:val="009D4A0E"/>
    <w:rsid w:val="009D7E25"/>
    <w:rsid w:val="009E19AE"/>
    <w:rsid w:val="009E2A72"/>
    <w:rsid w:val="00A06DB4"/>
    <w:rsid w:val="00A11317"/>
    <w:rsid w:val="00A35083"/>
    <w:rsid w:val="00A4288B"/>
    <w:rsid w:val="00A44D66"/>
    <w:rsid w:val="00A522D2"/>
    <w:rsid w:val="00A5237D"/>
    <w:rsid w:val="00A62AE5"/>
    <w:rsid w:val="00A67278"/>
    <w:rsid w:val="00A8107A"/>
    <w:rsid w:val="00AA1E67"/>
    <w:rsid w:val="00AA56BC"/>
    <w:rsid w:val="00AB1249"/>
    <w:rsid w:val="00AB7B31"/>
    <w:rsid w:val="00AD23DB"/>
    <w:rsid w:val="00AE4C3B"/>
    <w:rsid w:val="00AF376E"/>
    <w:rsid w:val="00AF6586"/>
    <w:rsid w:val="00B4172F"/>
    <w:rsid w:val="00B643B7"/>
    <w:rsid w:val="00B8479E"/>
    <w:rsid w:val="00B90D78"/>
    <w:rsid w:val="00BB78B2"/>
    <w:rsid w:val="00BD3A83"/>
    <w:rsid w:val="00BE64D5"/>
    <w:rsid w:val="00BF7482"/>
    <w:rsid w:val="00C015A0"/>
    <w:rsid w:val="00C01640"/>
    <w:rsid w:val="00C02009"/>
    <w:rsid w:val="00C216F0"/>
    <w:rsid w:val="00C31F9B"/>
    <w:rsid w:val="00C36087"/>
    <w:rsid w:val="00C441CF"/>
    <w:rsid w:val="00C5255A"/>
    <w:rsid w:val="00C53716"/>
    <w:rsid w:val="00C5564B"/>
    <w:rsid w:val="00C65C3E"/>
    <w:rsid w:val="00C80A3C"/>
    <w:rsid w:val="00C93374"/>
    <w:rsid w:val="00CB3888"/>
    <w:rsid w:val="00CB6D9A"/>
    <w:rsid w:val="00CD4293"/>
    <w:rsid w:val="00CD4F7B"/>
    <w:rsid w:val="00CD60B0"/>
    <w:rsid w:val="00CE105B"/>
    <w:rsid w:val="00CE20F3"/>
    <w:rsid w:val="00CE2FAE"/>
    <w:rsid w:val="00CE40CD"/>
    <w:rsid w:val="00CF3CAF"/>
    <w:rsid w:val="00D06173"/>
    <w:rsid w:val="00D214E5"/>
    <w:rsid w:val="00D25220"/>
    <w:rsid w:val="00D256BE"/>
    <w:rsid w:val="00D26F78"/>
    <w:rsid w:val="00D34328"/>
    <w:rsid w:val="00D46FFC"/>
    <w:rsid w:val="00D476CB"/>
    <w:rsid w:val="00D54EAA"/>
    <w:rsid w:val="00D611E7"/>
    <w:rsid w:val="00D9399B"/>
    <w:rsid w:val="00D97141"/>
    <w:rsid w:val="00DC4747"/>
    <w:rsid w:val="00DD1748"/>
    <w:rsid w:val="00DE0FE7"/>
    <w:rsid w:val="00DF5D0A"/>
    <w:rsid w:val="00E00EFA"/>
    <w:rsid w:val="00E01BF1"/>
    <w:rsid w:val="00E042E5"/>
    <w:rsid w:val="00E0680D"/>
    <w:rsid w:val="00E123DE"/>
    <w:rsid w:val="00E17203"/>
    <w:rsid w:val="00E176BD"/>
    <w:rsid w:val="00E65A53"/>
    <w:rsid w:val="00E76472"/>
    <w:rsid w:val="00EA6261"/>
    <w:rsid w:val="00EE5D81"/>
    <w:rsid w:val="00EF7E0E"/>
    <w:rsid w:val="00F01C94"/>
    <w:rsid w:val="00F16C79"/>
    <w:rsid w:val="00F17A63"/>
    <w:rsid w:val="00F40A16"/>
    <w:rsid w:val="00F42312"/>
    <w:rsid w:val="00F46480"/>
    <w:rsid w:val="00F56B5F"/>
    <w:rsid w:val="00F67230"/>
    <w:rsid w:val="00F76737"/>
    <w:rsid w:val="00F76A8B"/>
    <w:rsid w:val="00F80E07"/>
    <w:rsid w:val="00F84961"/>
    <w:rsid w:val="00F85BCA"/>
    <w:rsid w:val="00F94AEB"/>
    <w:rsid w:val="00F95B28"/>
    <w:rsid w:val="00F95D83"/>
    <w:rsid w:val="00FA18FD"/>
    <w:rsid w:val="00FB2010"/>
    <w:rsid w:val="00FC5EEB"/>
    <w:rsid w:val="00FD2212"/>
    <w:rsid w:val="00FD310E"/>
    <w:rsid w:val="00FE497C"/>
    <w:rsid w:val="00FF1D6F"/>
    <w:rsid w:val="00FF40A0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0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5A0"/>
  </w:style>
  <w:style w:type="paragraph" w:styleId="Footer">
    <w:name w:val="footer"/>
    <w:basedOn w:val="Normal"/>
    <w:link w:val="FooterChar"/>
    <w:uiPriority w:val="99"/>
    <w:unhideWhenUsed/>
    <w:rsid w:val="00C0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5A0"/>
  </w:style>
  <w:style w:type="paragraph" w:styleId="NoSpacing">
    <w:name w:val="No Spacing"/>
    <w:uiPriority w:val="1"/>
    <w:qFormat/>
    <w:rsid w:val="004D4224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0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5A0"/>
  </w:style>
  <w:style w:type="paragraph" w:styleId="Footer">
    <w:name w:val="footer"/>
    <w:basedOn w:val="Normal"/>
    <w:link w:val="FooterChar"/>
    <w:uiPriority w:val="99"/>
    <w:unhideWhenUsed/>
    <w:rsid w:val="00C0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5A0"/>
  </w:style>
  <w:style w:type="paragraph" w:styleId="NoSpacing">
    <w:name w:val="No Spacing"/>
    <w:uiPriority w:val="1"/>
    <w:qFormat/>
    <w:rsid w:val="004D4224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Njoroge</dc:creator>
  <cp:lastModifiedBy>COMP7</cp:lastModifiedBy>
  <cp:revision>5</cp:revision>
  <dcterms:created xsi:type="dcterms:W3CDTF">2022-04-22T11:00:00Z</dcterms:created>
  <dcterms:modified xsi:type="dcterms:W3CDTF">2022-05-31T10:24:00Z</dcterms:modified>
</cp:coreProperties>
</file>