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4132" w:rsidRPr="00362DB5" w:rsidRDefault="00574132" w:rsidP="00574132">
      <w:pPr>
        <w:pStyle w:val="NoSpacing"/>
        <w:tabs>
          <w:tab w:val="left" w:pos="540"/>
          <w:tab w:val="left" w:pos="630"/>
          <w:tab w:val="left" w:pos="10440"/>
        </w:tabs>
        <w:spacing w:line="276" w:lineRule="auto"/>
        <w:ind w:left="540"/>
        <w:jc w:val="center"/>
        <w:rPr>
          <w:rFonts w:ascii="Times New Roman" w:hAnsi="Times New Roman" w:cs="Times New Roman"/>
          <w:b/>
          <w:sz w:val="40"/>
          <w:szCs w:val="36"/>
          <w:u w:val="single"/>
        </w:rPr>
      </w:pPr>
      <w:r w:rsidRPr="00362DB5">
        <w:rPr>
          <w:rFonts w:ascii="Times New Roman" w:eastAsia="MS Mincho" w:hAnsi="Times New Roman" w:cs="Times New Roman"/>
          <w:b/>
          <w:sz w:val="40"/>
          <w:szCs w:val="36"/>
          <w:u w:val="single"/>
        </w:rPr>
        <w:t xml:space="preserve">PAVEMENT FORM 4 </w:t>
      </w:r>
      <w:r w:rsidR="00362DB5" w:rsidRPr="00362DB5">
        <w:rPr>
          <w:rFonts w:ascii="Times New Roman" w:eastAsia="MS Mincho" w:hAnsi="Times New Roman" w:cs="Times New Roman"/>
          <w:b/>
          <w:sz w:val="40"/>
          <w:szCs w:val="36"/>
          <w:u w:val="single"/>
        </w:rPr>
        <w:t xml:space="preserve">TRIAL 1 </w:t>
      </w:r>
      <w:r w:rsidRPr="00362DB5">
        <w:rPr>
          <w:rFonts w:ascii="Times New Roman" w:eastAsia="MS Mincho" w:hAnsi="Times New Roman" w:cs="Times New Roman"/>
          <w:b/>
          <w:sz w:val="40"/>
          <w:szCs w:val="36"/>
          <w:u w:val="single"/>
        </w:rPr>
        <w:t xml:space="preserve">EXAMINATION </w:t>
      </w:r>
      <w:r w:rsidRPr="00362DB5">
        <w:rPr>
          <w:rFonts w:ascii="Times New Roman" w:hAnsi="Times New Roman" w:cs="Times New Roman"/>
          <w:b/>
          <w:sz w:val="40"/>
          <w:szCs w:val="36"/>
          <w:u w:val="single"/>
        </w:rPr>
        <w:t>2022</w:t>
      </w:r>
    </w:p>
    <w:p w:rsidR="00574132" w:rsidRPr="00362DB5" w:rsidRDefault="00574132" w:rsidP="00574132">
      <w:pPr>
        <w:pStyle w:val="NoSpacing"/>
        <w:tabs>
          <w:tab w:val="left" w:pos="540"/>
          <w:tab w:val="left" w:pos="630"/>
          <w:tab w:val="left" w:pos="10440"/>
        </w:tabs>
        <w:spacing w:line="276" w:lineRule="auto"/>
        <w:ind w:left="540"/>
        <w:jc w:val="center"/>
        <w:rPr>
          <w:rFonts w:ascii="Times New Roman" w:hAnsi="Times New Roman" w:cs="Times New Roman"/>
          <w:b/>
          <w:sz w:val="24"/>
          <w:szCs w:val="36"/>
          <w:u w:val="single"/>
        </w:rPr>
      </w:pPr>
      <w:r w:rsidRPr="00362DB5">
        <w:rPr>
          <w:rFonts w:ascii="Times New Roman" w:hAnsi="Times New Roman" w:cs="Times New Roman"/>
          <w:b/>
          <w:sz w:val="24"/>
          <w:szCs w:val="36"/>
          <w:u w:val="single"/>
        </w:rPr>
        <w:t xml:space="preserve">Kenya </w:t>
      </w:r>
      <w:r w:rsidRPr="00362DB5">
        <w:rPr>
          <w:rFonts w:ascii="Times New Roman" w:hAnsi="Times New Roman" w:cs="Times New Roman"/>
          <w:b/>
          <w:caps/>
          <w:sz w:val="24"/>
          <w:szCs w:val="36"/>
          <w:u w:val="single"/>
        </w:rPr>
        <w:t>c</w:t>
      </w:r>
      <w:r w:rsidRPr="00362DB5">
        <w:rPr>
          <w:rFonts w:ascii="Times New Roman" w:hAnsi="Times New Roman" w:cs="Times New Roman"/>
          <w:b/>
          <w:sz w:val="24"/>
          <w:szCs w:val="36"/>
          <w:u w:val="single"/>
        </w:rPr>
        <w:t xml:space="preserve">ertificate of </w:t>
      </w:r>
      <w:r w:rsidRPr="00362DB5">
        <w:rPr>
          <w:rFonts w:ascii="Times New Roman" w:hAnsi="Times New Roman" w:cs="Times New Roman"/>
          <w:b/>
          <w:caps/>
          <w:sz w:val="24"/>
          <w:szCs w:val="36"/>
          <w:u w:val="single"/>
        </w:rPr>
        <w:t>s</w:t>
      </w:r>
      <w:r w:rsidRPr="00362DB5">
        <w:rPr>
          <w:rFonts w:ascii="Times New Roman" w:hAnsi="Times New Roman" w:cs="Times New Roman"/>
          <w:b/>
          <w:sz w:val="24"/>
          <w:szCs w:val="36"/>
          <w:u w:val="single"/>
        </w:rPr>
        <w:t xml:space="preserve">econdary </w:t>
      </w:r>
      <w:r w:rsidRPr="00362DB5">
        <w:rPr>
          <w:rFonts w:ascii="Times New Roman" w:hAnsi="Times New Roman" w:cs="Times New Roman"/>
          <w:b/>
          <w:caps/>
          <w:sz w:val="24"/>
          <w:szCs w:val="36"/>
          <w:u w:val="single"/>
        </w:rPr>
        <w:t>e</w:t>
      </w:r>
      <w:r w:rsidRPr="00362DB5">
        <w:rPr>
          <w:rFonts w:ascii="Times New Roman" w:hAnsi="Times New Roman" w:cs="Times New Roman"/>
          <w:b/>
          <w:sz w:val="24"/>
          <w:szCs w:val="36"/>
          <w:u w:val="single"/>
        </w:rPr>
        <w:t>ducation (K.C.S.E)</w:t>
      </w:r>
    </w:p>
    <w:p w:rsidR="008B6E30" w:rsidRDefault="00303DE8" w:rsidP="0057413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PAPER 3</w:t>
      </w:r>
    </w:p>
    <w:p w:rsidR="00362DB5" w:rsidRDefault="008B6E30" w:rsidP="00362DB5">
      <w:pPr>
        <w:rPr>
          <w:rFonts w:ascii="Times New Roman" w:hAnsi="Times New Roman" w:cs="Times New Roman"/>
          <w:b/>
          <w:sz w:val="24"/>
          <w:szCs w:val="24"/>
        </w:rPr>
      </w:pPr>
      <w:r w:rsidRPr="008B6E30">
        <w:rPr>
          <w:rFonts w:ascii="Times New Roman" w:hAnsi="Times New Roman" w:cs="Times New Roman"/>
          <w:b/>
          <w:sz w:val="24"/>
          <w:szCs w:val="24"/>
        </w:rPr>
        <w:t xml:space="preserve">BIOLOGY PAPER 1 </w:t>
      </w:r>
    </w:p>
    <w:p w:rsidR="008B6E30" w:rsidRPr="00362DB5" w:rsidRDefault="00362DB5" w:rsidP="008B6E30">
      <w:pPr>
        <w:jc w:val="center"/>
        <w:rPr>
          <w:rFonts w:ascii="Times New Roman" w:hAnsi="Times New Roman" w:cs="Times New Roman"/>
          <w:b/>
          <w:sz w:val="40"/>
          <w:szCs w:val="24"/>
        </w:rPr>
      </w:pPr>
      <w:r w:rsidRPr="00362DB5">
        <w:rPr>
          <w:rFonts w:ascii="Times New Roman" w:hAnsi="Times New Roman" w:cs="Times New Roman"/>
          <w:b/>
          <w:sz w:val="40"/>
          <w:szCs w:val="24"/>
        </w:rPr>
        <w:t>MARKING SCHEME</w:t>
      </w:r>
    </w:p>
    <w:p w:rsidR="008B6E30" w:rsidRDefault="008B6E30" w:rsidP="008B6E30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8B6E30">
        <w:rPr>
          <w:rFonts w:ascii="Times New Roman" w:hAnsi="Times New Roman" w:cs="Times New Roman"/>
          <w:b/>
          <w:sz w:val="24"/>
          <w:szCs w:val="24"/>
          <w:u w:val="single"/>
        </w:rPr>
        <w:t>Key</w:t>
      </w:r>
      <w:proofErr w:type="gramStart"/>
      <w:r w:rsidRPr="008B6E30">
        <w:rPr>
          <w:rFonts w:ascii="Times New Roman" w:hAnsi="Times New Roman" w:cs="Times New Roman"/>
          <w:b/>
          <w:sz w:val="24"/>
          <w:szCs w:val="24"/>
          <w:u w:val="single"/>
        </w:rPr>
        <w:t xml:space="preserve">: </w:t>
      </w:r>
      <w:r w:rsidRPr="008B6E30">
        <w:rPr>
          <w:rFonts w:ascii="Times New Roman" w:hAnsi="Times New Roman" w:cs="Times New Roman"/>
          <w:sz w:val="24"/>
          <w:szCs w:val="24"/>
        </w:rPr>
        <w:t xml:space="preserve"> </w:t>
      </w:r>
      <w:r w:rsidRPr="008B6E30">
        <w:rPr>
          <w:rFonts w:ascii="Times New Roman" w:hAnsi="Times New Roman" w:cs="Times New Roman"/>
          <w:b/>
          <w:sz w:val="24"/>
          <w:szCs w:val="24"/>
        </w:rPr>
        <w:t>;</w:t>
      </w:r>
      <w:proofErr w:type="gramEnd"/>
      <w:r w:rsidRPr="008B6E3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B6E30">
        <w:rPr>
          <w:rFonts w:ascii="Times New Roman" w:hAnsi="Times New Roman" w:cs="Times New Roman"/>
          <w:sz w:val="24"/>
          <w:szCs w:val="24"/>
        </w:rPr>
        <w:t xml:space="preserve">- 1 mark, </w:t>
      </w:r>
      <w:proofErr w:type="spellStart"/>
      <w:r w:rsidRPr="008B6E30">
        <w:rPr>
          <w:rFonts w:ascii="Times New Roman" w:hAnsi="Times New Roman" w:cs="Times New Roman"/>
          <w:b/>
          <w:sz w:val="24"/>
          <w:szCs w:val="24"/>
        </w:rPr>
        <w:t>rej</w:t>
      </w:r>
      <w:proofErr w:type="spellEnd"/>
      <w:r w:rsidRPr="008B6E3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B6E30">
        <w:rPr>
          <w:rFonts w:ascii="Times New Roman" w:hAnsi="Times New Roman" w:cs="Times New Roman"/>
          <w:sz w:val="24"/>
          <w:szCs w:val="24"/>
        </w:rPr>
        <w:t>– reject, Acc. Accept</w:t>
      </w:r>
    </w:p>
    <w:p w:rsidR="008F5DAB" w:rsidRDefault="002813AB" w:rsidP="008F5DAB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 Maize grain;</w:t>
      </w:r>
    </w:p>
    <w:p w:rsidR="002813AB" w:rsidRDefault="00B62C60" w:rsidP="002813AB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 It is a fruit; since i</w:t>
      </w:r>
      <w:r w:rsidR="002813AB">
        <w:rPr>
          <w:rFonts w:ascii="Times New Roman" w:hAnsi="Times New Roman" w:cs="Times New Roman"/>
          <w:sz w:val="24"/>
          <w:szCs w:val="24"/>
        </w:rPr>
        <w:t>t has two scars</w:t>
      </w:r>
      <w:bookmarkStart w:id="0" w:name="_GoBack"/>
      <w:bookmarkEnd w:id="0"/>
      <w:r w:rsidR="002813AB">
        <w:rPr>
          <w:rFonts w:ascii="Times New Roman" w:hAnsi="Times New Roman" w:cs="Times New Roman"/>
          <w:sz w:val="24"/>
          <w:szCs w:val="24"/>
        </w:rPr>
        <w:t>;</w:t>
      </w:r>
    </w:p>
    <w:p w:rsidR="002D1788" w:rsidRDefault="002813AB" w:rsidP="002813AB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c) </w:t>
      </w:r>
    </w:p>
    <w:tbl>
      <w:tblPr>
        <w:tblStyle w:val="TableGrid"/>
        <w:tblW w:w="0" w:type="auto"/>
        <w:tblInd w:w="1080" w:type="dxa"/>
        <w:tblLook w:val="04A0" w:firstRow="1" w:lastRow="0" w:firstColumn="1" w:lastColumn="0" w:noHBand="0" w:noVBand="1"/>
      </w:tblPr>
      <w:tblGrid>
        <w:gridCol w:w="1368"/>
        <w:gridCol w:w="2829"/>
        <w:gridCol w:w="2171"/>
        <w:gridCol w:w="2128"/>
      </w:tblGrid>
      <w:tr w:rsidR="002D1788" w:rsidTr="00C12E2C">
        <w:tc>
          <w:tcPr>
            <w:tcW w:w="1368" w:type="dxa"/>
          </w:tcPr>
          <w:p w:rsidR="002D1788" w:rsidRDefault="002D1788" w:rsidP="00C12E2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Food Substance</w:t>
            </w:r>
          </w:p>
        </w:tc>
        <w:tc>
          <w:tcPr>
            <w:tcW w:w="2829" w:type="dxa"/>
          </w:tcPr>
          <w:p w:rsidR="002D1788" w:rsidRDefault="002D1788" w:rsidP="00C12E2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Procedure</w:t>
            </w:r>
          </w:p>
        </w:tc>
        <w:tc>
          <w:tcPr>
            <w:tcW w:w="2171" w:type="dxa"/>
          </w:tcPr>
          <w:p w:rsidR="002D1788" w:rsidRDefault="002D1788" w:rsidP="00C12E2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Observations</w:t>
            </w:r>
          </w:p>
        </w:tc>
        <w:tc>
          <w:tcPr>
            <w:tcW w:w="2128" w:type="dxa"/>
          </w:tcPr>
          <w:p w:rsidR="002D1788" w:rsidRDefault="002D1788" w:rsidP="00C12E2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Conclusion</w:t>
            </w:r>
          </w:p>
        </w:tc>
      </w:tr>
      <w:tr w:rsidR="002D1788" w:rsidTr="00151FD9">
        <w:trPr>
          <w:trHeight w:val="890"/>
        </w:trPr>
        <w:tc>
          <w:tcPr>
            <w:tcW w:w="1368" w:type="dxa"/>
          </w:tcPr>
          <w:p w:rsidR="002D1788" w:rsidRDefault="002D1788" w:rsidP="00C12E2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Starch;</w:t>
            </w:r>
          </w:p>
        </w:tc>
        <w:tc>
          <w:tcPr>
            <w:tcW w:w="2829" w:type="dxa"/>
          </w:tcPr>
          <w:p w:rsidR="002D1788" w:rsidRDefault="002D1788" w:rsidP="00C12E2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 2ml of the extract of specimen M, add 3 drops of iodine solution;</w:t>
            </w:r>
          </w:p>
        </w:tc>
        <w:tc>
          <w:tcPr>
            <w:tcW w:w="2171" w:type="dxa"/>
          </w:tcPr>
          <w:p w:rsidR="002D1788" w:rsidRDefault="002D1788" w:rsidP="00C12E2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Colour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change to blue black;</w:t>
            </w:r>
          </w:p>
        </w:tc>
        <w:tc>
          <w:tcPr>
            <w:tcW w:w="2128" w:type="dxa"/>
          </w:tcPr>
          <w:p w:rsidR="002D1788" w:rsidRDefault="002D1788" w:rsidP="00C12E2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Presence of starch;</w:t>
            </w:r>
          </w:p>
        </w:tc>
      </w:tr>
      <w:tr w:rsidR="002D1788" w:rsidTr="00C12E2C">
        <w:tc>
          <w:tcPr>
            <w:tcW w:w="1368" w:type="dxa"/>
          </w:tcPr>
          <w:p w:rsidR="002D1788" w:rsidRDefault="003D0D15" w:rsidP="00C12E2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Protein; </w:t>
            </w:r>
          </w:p>
          <w:p w:rsidR="002D1788" w:rsidRDefault="002D1788" w:rsidP="00C12E2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1788" w:rsidRDefault="002D1788" w:rsidP="00C12E2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1788" w:rsidRDefault="002D1788" w:rsidP="00C12E2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1788" w:rsidRDefault="002D1788" w:rsidP="00C12E2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1788" w:rsidRDefault="002D1788" w:rsidP="00C12E2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1788" w:rsidRDefault="002D1788" w:rsidP="00C12E2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9" w:type="dxa"/>
          </w:tcPr>
          <w:p w:rsidR="002D1788" w:rsidRDefault="003D0D15" w:rsidP="008152F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 2ml of extract of specimen M, add 2ml of 10% Sodium hydroxide solution and shake. Add 3 drops of 1% copper (II)</w:t>
            </w:r>
            <w:r w:rsidR="008152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152F2">
              <w:rPr>
                <w:rFonts w:ascii="Times New Roman" w:hAnsi="Times New Roman" w:cs="Times New Roman"/>
                <w:sz w:val="24"/>
                <w:szCs w:val="24"/>
              </w:rPr>
              <w:t>sulphate</w:t>
            </w:r>
            <w:proofErr w:type="spellEnd"/>
            <w:r w:rsidR="008152F2">
              <w:rPr>
                <w:rFonts w:ascii="Times New Roman" w:hAnsi="Times New Roman" w:cs="Times New Roman"/>
                <w:sz w:val="24"/>
                <w:szCs w:val="24"/>
              </w:rPr>
              <w:t xml:space="preserve"> solution and shake;</w:t>
            </w:r>
          </w:p>
        </w:tc>
        <w:tc>
          <w:tcPr>
            <w:tcW w:w="2171" w:type="dxa"/>
          </w:tcPr>
          <w:p w:rsidR="002D1788" w:rsidRDefault="008152F2" w:rsidP="00C12E2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Retains the blue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colour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of copper (II)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sulphate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solution;</w:t>
            </w:r>
          </w:p>
        </w:tc>
        <w:tc>
          <w:tcPr>
            <w:tcW w:w="2128" w:type="dxa"/>
          </w:tcPr>
          <w:p w:rsidR="002D1788" w:rsidRDefault="008152F2" w:rsidP="00C12E2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Absence of proteins;</w:t>
            </w:r>
          </w:p>
        </w:tc>
      </w:tr>
      <w:tr w:rsidR="002D1788" w:rsidTr="00C12E2C">
        <w:tc>
          <w:tcPr>
            <w:tcW w:w="1368" w:type="dxa"/>
          </w:tcPr>
          <w:p w:rsidR="002D1788" w:rsidRDefault="00582991" w:rsidP="00582991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Vitamin C;</w:t>
            </w:r>
          </w:p>
        </w:tc>
        <w:tc>
          <w:tcPr>
            <w:tcW w:w="2829" w:type="dxa"/>
          </w:tcPr>
          <w:p w:rsidR="002D1788" w:rsidRDefault="00582991" w:rsidP="00C2651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To 2ml of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Dichlorophenol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indophenols (DCPIP) add </w:t>
            </w:r>
            <w:r w:rsidR="00753D06">
              <w:rPr>
                <w:rFonts w:ascii="Times New Roman" w:hAnsi="Times New Roman" w:cs="Times New Roman"/>
                <w:sz w:val="24"/>
                <w:szCs w:val="24"/>
              </w:rPr>
              <w:t>3 drops of the extract of specimen M and shake;</w:t>
            </w:r>
          </w:p>
        </w:tc>
        <w:tc>
          <w:tcPr>
            <w:tcW w:w="2171" w:type="dxa"/>
          </w:tcPr>
          <w:p w:rsidR="002D1788" w:rsidRDefault="00C26516" w:rsidP="00C12E2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Retains the blue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colour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of DCPIP;</w:t>
            </w:r>
          </w:p>
        </w:tc>
        <w:tc>
          <w:tcPr>
            <w:tcW w:w="2128" w:type="dxa"/>
          </w:tcPr>
          <w:p w:rsidR="002D1788" w:rsidRDefault="00C26516" w:rsidP="00C12E2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Absence of vitamin C;</w:t>
            </w:r>
          </w:p>
        </w:tc>
      </w:tr>
    </w:tbl>
    <w:p w:rsidR="002813AB" w:rsidRDefault="002813AB" w:rsidP="002813AB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2813AB" w:rsidRDefault="00E6540C" w:rsidP="008F5DAB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 Specimen Q</w:t>
      </w:r>
      <w:r w:rsidR="006529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2925">
        <w:rPr>
          <w:rFonts w:ascii="Times New Roman" w:hAnsi="Times New Roman" w:cs="Times New Roman"/>
          <w:sz w:val="24"/>
          <w:szCs w:val="24"/>
        </w:rPr>
        <w:t>Epigeal</w:t>
      </w:r>
      <w:proofErr w:type="spellEnd"/>
      <w:r w:rsidR="00652925">
        <w:rPr>
          <w:rFonts w:ascii="Times New Roman" w:hAnsi="Times New Roman" w:cs="Times New Roman"/>
          <w:sz w:val="24"/>
          <w:szCs w:val="24"/>
        </w:rPr>
        <w:t xml:space="preserve"> germination</w:t>
      </w:r>
      <w:r w:rsidR="00B124B9">
        <w:rPr>
          <w:rFonts w:ascii="Times New Roman" w:hAnsi="Times New Roman" w:cs="Times New Roman"/>
          <w:sz w:val="24"/>
          <w:szCs w:val="24"/>
        </w:rPr>
        <w:t>;</w:t>
      </w:r>
    </w:p>
    <w:p w:rsidR="00652925" w:rsidRDefault="00652925" w:rsidP="00652925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Specimen R Hypogeal germination</w:t>
      </w:r>
      <w:r w:rsidR="00B124B9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52925" w:rsidRDefault="00652925" w:rsidP="00FD37B2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6131F">
        <w:rPr>
          <w:rFonts w:ascii="Times New Roman" w:hAnsi="Times New Roman" w:cs="Times New Roman"/>
          <w:sz w:val="24"/>
          <w:szCs w:val="24"/>
        </w:rPr>
        <w:t xml:space="preserve">Specimen Q </w:t>
      </w:r>
      <w:r w:rsidR="00742185">
        <w:rPr>
          <w:rFonts w:ascii="Times New Roman" w:hAnsi="Times New Roman" w:cs="Times New Roman"/>
          <w:sz w:val="24"/>
          <w:szCs w:val="24"/>
        </w:rPr>
        <w:t xml:space="preserve">- </w:t>
      </w:r>
      <w:r w:rsidR="00FD37B2">
        <w:rPr>
          <w:rFonts w:ascii="Times New Roman" w:hAnsi="Times New Roman" w:cs="Times New Roman"/>
          <w:sz w:val="24"/>
          <w:szCs w:val="24"/>
        </w:rPr>
        <w:t xml:space="preserve">Class </w:t>
      </w:r>
      <w:proofErr w:type="spellStart"/>
      <w:r w:rsidR="00FD37B2">
        <w:rPr>
          <w:rFonts w:ascii="Times New Roman" w:hAnsi="Times New Roman" w:cs="Times New Roman"/>
          <w:sz w:val="24"/>
          <w:szCs w:val="24"/>
        </w:rPr>
        <w:t>Dicotyledonae</w:t>
      </w:r>
      <w:proofErr w:type="spellEnd"/>
      <w:r w:rsidR="00FD37B2">
        <w:rPr>
          <w:rFonts w:ascii="Times New Roman" w:hAnsi="Times New Roman" w:cs="Times New Roman"/>
          <w:sz w:val="24"/>
          <w:szCs w:val="24"/>
        </w:rPr>
        <w:t>;</w:t>
      </w:r>
    </w:p>
    <w:p w:rsidR="00FD37B2" w:rsidRDefault="00FD37B2" w:rsidP="00FD37B2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Has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two cotyledons; </w:t>
      </w:r>
    </w:p>
    <w:p w:rsidR="00FD37B2" w:rsidRDefault="00FD37B2" w:rsidP="00FD37B2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Leaves have network venation;</w:t>
      </w:r>
    </w:p>
    <w:p w:rsidR="00605E53" w:rsidRDefault="00605E53" w:rsidP="00FD37B2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Plant shows a tap root system</w:t>
      </w:r>
      <w:r w:rsidR="004D26DC">
        <w:rPr>
          <w:rFonts w:ascii="Times New Roman" w:hAnsi="Times New Roman" w:cs="Times New Roman"/>
          <w:sz w:val="24"/>
          <w:szCs w:val="24"/>
        </w:rPr>
        <w:t>;</w:t>
      </w:r>
    </w:p>
    <w:p w:rsidR="00742185" w:rsidRDefault="00812517" w:rsidP="00812517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Specimen R</w:t>
      </w:r>
      <w:r w:rsidR="00742185">
        <w:rPr>
          <w:rFonts w:ascii="Times New Roman" w:hAnsi="Times New Roman" w:cs="Times New Roman"/>
          <w:sz w:val="24"/>
          <w:szCs w:val="24"/>
        </w:rPr>
        <w:t xml:space="preserve"> - Class </w:t>
      </w:r>
      <w:proofErr w:type="spellStart"/>
      <w:r w:rsidR="00742185">
        <w:rPr>
          <w:rFonts w:ascii="Times New Roman" w:hAnsi="Times New Roman" w:cs="Times New Roman"/>
          <w:sz w:val="24"/>
          <w:szCs w:val="24"/>
        </w:rPr>
        <w:t>Dicotyledonae</w:t>
      </w:r>
      <w:proofErr w:type="spellEnd"/>
      <w:r w:rsidR="00742185">
        <w:rPr>
          <w:rFonts w:ascii="Times New Roman" w:hAnsi="Times New Roman" w:cs="Times New Roman"/>
          <w:sz w:val="24"/>
          <w:szCs w:val="24"/>
        </w:rPr>
        <w:t>;</w:t>
      </w:r>
    </w:p>
    <w:p w:rsidR="00742185" w:rsidRDefault="00812517" w:rsidP="00742185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Has one cotyledon</w:t>
      </w:r>
      <w:r w:rsidR="00742185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742185" w:rsidRDefault="00812517" w:rsidP="00742185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Leaves have parallel</w:t>
      </w:r>
      <w:r w:rsidR="00742185">
        <w:rPr>
          <w:rFonts w:ascii="Times New Roman" w:hAnsi="Times New Roman" w:cs="Times New Roman"/>
          <w:sz w:val="24"/>
          <w:szCs w:val="24"/>
        </w:rPr>
        <w:t xml:space="preserve"> venation;</w:t>
      </w:r>
    </w:p>
    <w:p w:rsidR="004D26DC" w:rsidRDefault="0085719D" w:rsidP="004D26DC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Plant shows a fibrous</w:t>
      </w:r>
      <w:r w:rsidR="004D26DC">
        <w:rPr>
          <w:rFonts w:ascii="Times New Roman" w:hAnsi="Times New Roman" w:cs="Times New Roman"/>
          <w:sz w:val="24"/>
          <w:szCs w:val="24"/>
        </w:rPr>
        <w:t xml:space="preserve"> root system;</w:t>
      </w:r>
    </w:p>
    <w:p w:rsidR="00FD37B2" w:rsidRPr="00264172" w:rsidRDefault="001E6703" w:rsidP="00264172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endosperm provides food to the embryo which begins to grow</w:t>
      </w:r>
      <w:r w:rsidR="00F651FC">
        <w:rPr>
          <w:rFonts w:ascii="Times New Roman" w:hAnsi="Times New Roman" w:cs="Times New Roman"/>
          <w:sz w:val="24"/>
          <w:szCs w:val="24"/>
        </w:rPr>
        <w:t xml:space="preserve">. The radical along with a protective covering called </w:t>
      </w:r>
      <w:r w:rsidR="00264172">
        <w:rPr>
          <w:rFonts w:ascii="Times New Roman" w:hAnsi="Times New Roman" w:cs="Times New Roman"/>
          <w:sz w:val="24"/>
          <w:szCs w:val="24"/>
        </w:rPr>
        <w:t xml:space="preserve">coleorhizae </w:t>
      </w:r>
      <w:r w:rsidR="00F651FC" w:rsidRPr="00264172">
        <w:rPr>
          <w:rFonts w:ascii="Times New Roman" w:hAnsi="Times New Roman" w:cs="Times New Roman"/>
          <w:sz w:val="24"/>
          <w:szCs w:val="24"/>
        </w:rPr>
        <w:t xml:space="preserve">grows out of the seed; The epicotyls which is the region between the cotyledons and the </w:t>
      </w:r>
      <w:proofErr w:type="spellStart"/>
      <w:r w:rsidR="00F651FC" w:rsidRPr="00264172">
        <w:rPr>
          <w:rFonts w:ascii="Times New Roman" w:hAnsi="Times New Roman" w:cs="Times New Roman"/>
          <w:sz w:val="24"/>
          <w:szCs w:val="24"/>
        </w:rPr>
        <w:t>plumule</w:t>
      </w:r>
      <w:proofErr w:type="spellEnd"/>
      <w:r w:rsidR="00F651FC" w:rsidRPr="00264172">
        <w:rPr>
          <w:rFonts w:ascii="Times New Roman" w:hAnsi="Times New Roman" w:cs="Times New Roman"/>
          <w:sz w:val="24"/>
          <w:szCs w:val="24"/>
        </w:rPr>
        <w:t xml:space="preserve"> elongates</w:t>
      </w:r>
      <w:r w:rsidR="00263C5C" w:rsidRPr="00264172">
        <w:rPr>
          <w:rFonts w:ascii="Times New Roman" w:hAnsi="Times New Roman" w:cs="Times New Roman"/>
          <w:sz w:val="24"/>
          <w:szCs w:val="24"/>
        </w:rPr>
        <w:t>;</w:t>
      </w:r>
      <w:r w:rsidR="00F651FC" w:rsidRPr="00264172">
        <w:rPr>
          <w:rFonts w:ascii="Times New Roman" w:hAnsi="Times New Roman" w:cs="Times New Roman"/>
          <w:sz w:val="24"/>
          <w:szCs w:val="24"/>
        </w:rPr>
        <w:t xml:space="preserve"> and the </w:t>
      </w:r>
      <w:proofErr w:type="spellStart"/>
      <w:r w:rsidR="00F651FC" w:rsidRPr="00264172">
        <w:rPr>
          <w:rFonts w:ascii="Times New Roman" w:hAnsi="Times New Roman" w:cs="Times New Roman"/>
          <w:sz w:val="24"/>
          <w:szCs w:val="24"/>
        </w:rPr>
        <w:t>plumule</w:t>
      </w:r>
      <w:proofErr w:type="spellEnd"/>
      <w:r w:rsidR="00F651FC" w:rsidRPr="00264172">
        <w:rPr>
          <w:rFonts w:ascii="Times New Roman" w:hAnsi="Times New Roman" w:cs="Times New Roman"/>
          <w:sz w:val="24"/>
          <w:szCs w:val="24"/>
        </w:rPr>
        <w:t xml:space="preserve"> grows out of the coleoptiles and forms the first foliage leaves leaving the cotyledons in the ground;</w:t>
      </w:r>
    </w:p>
    <w:p w:rsidR="00E30EA8" w:rsidRDefault="007F5F10" w:rsidP="00FD37B2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Cotyledons protect the delicate </w:t>
      </w:r>
      <w:proofErr w:type="spellStart"/>
      <w:r>
        <w:rPr>
          <w:rFonts w:ascii="Times New Roman" w:hAnsi="Times New Roman" w:cs="Times New Roman"/>
          <w:sz w:val="24"/>
          <w:szCs w:val="24"/>
        </w:rPr>
        <w:t>plumule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during germination;</w:t>
      </w:r>
    </w:p>
    <w:p w:rsidR="007F5F10" w:rsidRDefault="007F5F10" w:rsidP="007F5F10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Cotyledons</w:t>
      </w:r>
      <w:r w:rsidR="00D3231C">
        <w:rPr>
          <w:rFonts w:ascii="Times New Roman" w:hAnsi="Times New Roman" w:cs="Times New Roman"/>
          <w:sz w:val="24"/>
          <w:szCs w:val="24"/>
        </w:rPr>
        <w:t xml:space="preserve"> become green and start </w:t>
      </w:r>
      <w:r w:rsidR="00560094">
        <w:rPr>
          <w:rFonts w:ascii="Times New Roman" w:hAnsi="Times New Roman" w:cs="Times New Roman"/>
          <w:sz w:val="24"/>
          <w:szCs w:val="24"/>
        </w:rPr>
        <w:t>synthesizing</w:t>
      </w:r>
      <w:r>
        <w:rPr>
          <w:rFonts w:ascii="Times New Roman" w:hAnsi="Times New Roman" w:cs="Times New Roman"/>
          <w:sz w:val="24"/>
          <w:szCs w:val="24"/>
        </w:rPr>
        <w:t xml:space="preserve"> food for the plant after germination;</w:t>
      </w:r>
    </w:p>
    <w:p w:rsidR="00F16318" w:rsidRDefault="00DA586E" w:rsidP="00F1631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 A – Cortex; B – Pelvis; C – Medulla;</w:t>
      </w:r>
    </w:p>
    <w:p w:rsidR="00C476B6" w:rsidRDefault="00C476B6" w:rsidP="00C476B6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b) Aldosterone hormone; Regulated reabsorption of sodium salts in the loop of </w:t>
      </w:r>
      <w:proofErr w:type="spellStart"/>
      <w:r>
        <w:rPr>
          <w:rFonts w:ascii="Times New Roman" w:hAnsi="Times New Roman" w:cs="Times New Roman"/>
          <w:sz w:val="24"/>
          <w:szCs w:val="24"/>
        </w:rPr>
        <w:t>Henle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by increasing its permeability to sodium salts;</w:t>
      </w:r>
      <w:r w:rsidR="0092645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26454" w:rsidRDefault="00926454" w:rsidP="00C476B6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c) </w:t>
      </w:r>
      <w:r w:rsidR="004F4576">
        <w:rPr>
          <w:rFonts w:ascii="Times New Roman" w:hAnsi="Times New Roman" w:cs="Times New Roman"/>
          <w:sz w:val="24"/>
          <w:szCs w:val="24"/>
        </w:rPr>
        <w:t>Part N is the diaphragm; Its muscles contracts during inhalation making it to flatten</w:t>
      </w:r>
      <w:r w:rsidR="009F71A4">
        <w:rPr>
          <w:rFonts w:ascii="Times New Roman" w:hAnsi="Times New Roman" w:cs="Times New Roman"/>
          <w:sz w:val="24"/>
          <w:szCs w:val="24"/>
        </w:rPr>
        <w:t>;</w:t>
      </w:r>
      <w:r w:rsidR="004F4576">
        <w:rPr>
          <w:rFonts w:ascii="Times New Roman" w:hAnsi="Times New Roman" w:cs="Times New Roman"/>
          <w:sz w:val="24"/>
          <w:szCs w:val="24"/>
        </w:rPr>
        <w:t xml:space="preserve"> This increases volume in the thoracic cavity reducing the pressure causing air to be sucked into the lungs;</w:t>
      </w:r>
    </w:p>
    <w:p w:rsidR="00235F27" w:rsidRDefault="000564F7" w:rsidP="00235F27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d)</w:t>
      </w:r>
      <w:r w:rsidR="00235F27">
        <w:rPr>
          <w:rFonts w:ascii="Times New Roman" w:hAnsi="Times New Roman" w:cs="Times New Roman"/>
          <w:sz w:val="24"/>
          <w:szCs w:val="24"/>
        </w:rPr>
        <w:t xml:space="preserve"> Nephron</w:t>
      </w:r>
      <w:r w:rsidR="0086296B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64F7" w:rsidRPr="00235F27" w:rsidRDefault="009250D5" w:rsidP="00235F27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e) </w:t>
      </w:r>
      <w:r w:rsidR="000564F7" w:rsidRPr="00235F27">
        <w:rPr>
          <w:rFonts w:ascii="Times New Roman" w:hAnsi="Times New Roman" w:cs="Times New Roman"/>
          <w:sz w:val="24"/>
          <w:szCs w:val="24"/>
        </w:rPr>
        <w:t>It is long and U shaped to increase surface area for reabsorption of sodium salts;</w:t>
      </w:r>
    </w:p>
    <w:p w:rsidR="00235F27" w:rsidRDefault="000564F7" w:rsidP="00196A14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It has a counter current flow system be</w:t>
      </w:r>
      <w:r w:rsidR="00DF21E0">
        <w:rPr>
          <w:rFonts w:ascii="Times New Roman" w:hAnsi="Times New Roman" w:cs="Times New Roman"/>
          <w:sz w:val="24"/>
          <w:szCs w:val="24"/>
        </w:rPr>
        <w:t>tween the flow of the glomerular filtrate</w:t>
      </w:r>
      <w:r>
        <w:rPr>
          <w:rFonts w:ascii="Times New Roman" w:hAnsi="Times New Roman" w:cs="Times New Roman"/>
          <w:sz w:val="24"/>
          <w:szCs w:val="24"/>
        </w:rPr>
        <w:t xml:space="preserve"> and the blood flow to create a steep concentration gradient for reabsorption of sodium salts;</w:t>
      </w:r>
    </w:p>
    <w:p w:rsidR="00FB5E5B" w:rsidRPr="00AE1329" w:rsidRDefault="009250D5" w:rsidP="00AE1329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f)</w:t>
      </w:r>
      <w:proofErr w:type="gramEnd"/>
      <w:r w:rsidR="00E80833">
        <w:rPr>
          <w:rFonts w:ascii="Times New Roman" w:hAnsi="Times New Roman" w:cs="Times New Roman"/>
          <w:sz w:val="24"/>
          <w:szCs w:val="24"/>
        </w:rPr>
        <w:t>Urea;</w:t>
      </w:r>
    </w:p>
    <w:sectPr w:rsidR="00FB5E5B" w:rsidRPr="00AE1329" w:rsidSect="0057413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4E94" w:rsidRDefault="00404E94" w:rsidP="00FB5E5B">
      <w:pPr>
        <w:spacing w:after="0" w:line="240" w:lineRule="auto"/>
      </w:pPr>
      <w:r>
        <w:separator/>
      </w:r>
    </w:p>
  </w:endnote>
  <w:endnote w:type="continuationSeparator" w:id="0">
    <w:p w:rsidR="00404E94" w:rsidRDefault="00404E94" w:rsidP="00FB5E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4132" w:rsidRDefault="00574132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4132" w:rsidRDefault="00574132" w:rsidP="00574132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="Cambria" w:hAnsi="Cambria"/>
        <w:b/>
      </w:rPr>
      <w:t>PAVEMENT PUBLISHERS 2022</w:t>
    </w:r>
    <w:r>
      <w:rPr>
        <w:rFonts w:asciiTheme="majorHAnsi" w:eastAsiaTheme="majorEastAsia" w:hAnsiTheme="majorHAnsi" w:cstheme="majorBidi"/>
      </w:rPr>
      <w:ptab w:relativeTo="margin" w:alignment="right" w:leader="none"/>
    </w:r>
    <w:r>
      <w:rPr>
        <w:rFonts w:asciiTheme="majorHAnsi" w:eastAsiaTheme="majorEastAsia" w:hAnsiTheme="majorHAnsi" w:cstheme="majorBidi"/>
      </w:rP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362DB5" w:rsidRPr="00362DB5">
      <w:rPr>
        <w:rFonts w:asciiTheme="majorHAnsi" w:eastAsiaTheme="majorEastAsia" w:hAnsiTheme="majorHAnsi" w:cstheme="majorBidi"/>
        <w:noProof/>
      </w:rPr>
      <w:t>2</w:t>
    </w:r>
    <w:r>
      <w:rPr>
        <w:rFonts w:asciiTheme="majorHAnsi" w:eastAsiaTheme="majorEastAsia" w:hAnsiTheme="majorHAnsi" w:cstheme="majorBidi"/>
        <w:noProof/>
      </w:rPr>
      <w:fldChar w:fldCharType="end"/>
    </w:r>
  </w:p>
  <w:p w:rsidR="00FB5E5B" w:rsidRDefault="00FB5E5B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4132" w:rsidRDefault="0057413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4E94" w:rsidRDefault="00404E94" w:rsidP="00FB5E5B">
      <w:pPr>
        <w:spacing w:after="0" w:line="240" w:lineRule="auto"/>
      </w:pPr>
      <w:r>
        <w:separator/>
      </w:r>
    </w:p>
  </w:footnote>
  <w:footnote w:type="continuationSeparator" w:id="0">
    <w:p w:rsidR="00404E94" w:rsidRDefault="00404E94" w:rsidP="00FB5E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4132" w:rsidRDefault="00404E94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6546035" o:spid="_x0000_s2050" type="#_x0000_t136" style="position:absolute;margin-left:0;margin-top:0;width:692.1pt;height:69.2pt;rotation:315;z-index:-251655168;mso-position-horizontal:center;mso-position-horizontal-relative:margin;mso-position-vertical:center;mso-position-vertical-relative:margin" o:allowincell="f" fillcolor="black [3213]" stroked="f">
          <v:fill opacity=".5"/>
          <v:textpath style="font-family:&quot;New romans times&quot;;font-size:1pt" string="PAVEMENT PUBLISHERS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4132" w:rsidRDefault="00404E94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6546036" o:spid="_x0000_s2051" type="#_x0000_t136" style="position:absolute;margin-left:0;margin-top:0;width:692.1pt;height:69.2pt;rotation:315;z-index:-251653120;mso-position-horizontal:center;mso-position-horizontal-relative:margin;mso-position-vertical:center;mso-position-vertical-relative:margin" o:allowincell="f" fillcolor="black [3213]" stroked="f">
          <v:fill opacity=".5"/>
          <v:textpath style="font-family:&quot;New romans times&quot;;font-size:1pt" string="PAVEMENT PUBLISHERS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4132" w:rsidRDefault="00404E94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6546034" o:spid="_x0000_s2049" type="#_x0000_t136" style="position:absolute;margin-left:0;margin-top:0;width:692.1pt;height:69.2pt;rotation:315;z-index:-251657216;mso-position-horizontal:center;mso-position-horizontal-relative:margin;mso-position-vertical:center;mso-position-vertical-relative:margin" o:allowincell="f" fillcolor="black [3213]" stroked="f">
          <v:fill opacity=".5"/>
          <v:textpath style="font-family:&quot;New romans times&quot;;font-size:1pt" string="PAVEMENT PUBLISHERS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552937"/>
    <w:multiLevelType w:val="hybridMultilevel"/>
    <w:tmpl w:val="35406934"/>
    <w:lvl w:ilvl="0" w:tplc="7DAA4BF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4756D7A"/>
    <w:multiLevelType w:val="hybridMultilevel"/>
    <w:tmpl w:val="A9DCEE4C"/>
    <w:lvl w:ilvl="0" w:tplc="845C2C08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2C43"/>
    <w:rsid w:val="000564F7"/>
    <w:rsid w:val="000779AD"/>
    <w:rsid w:val="00097323"/>
    <w:rsid w:val="00150ED9"/>
    <w:rsid w:val="00151FD9"/>
    <w:rsid w:val="0015498C"/>
    <w:rsid w:val="00177CF4"/>
    <w:rsid w:val="00196A14"/>
    <w:rsid w:val="001E6703"/>
    <w:rsid w:val="001E7F6E"/>
    <w:rsid w:val="00226595"/>
    <w:rsid w:val="00235F27"/>
    <w:rsid w:val="00237AC7"/>
    <w:rsid w:val="00246DB1"/>
    <w:rsid w:val="00263C5C"/>
    <w:rsid w:val="00264172"/>
    <w:rsid w:val="002813AB"/>
    <w:rsid w:val="00296745"/>
    <w:rsid w:val="002D1788"/>
    <w:rsid w:val="00303DE8"/>
    <w:rsid w:val="0033241E"/>
    <w:rsid w:val="00361C37"/>
    <w:rsid w:val="00362DB5"/>
    <w:rsid w:val="00383430"/>
    <w:rsid w:val="003D0D15"/>
    <w:rsid w:val="00404E94"/>
    <w:rsid w:val="004647A4"/>
    <w:rsid w:val="004D26DC"/>
    <w:rsid w:val="004F24C4"/>
    <w:rsid w:val="004F4576"/>
    <w:rsid w:val="00556020"/>
    <w:rsid w:val="00560094"/>
    <w:rsid w:val="0056131F"/>
    <w:rsid w:val="005660A8"/>
    <w:rsid w:val="00574132"/>
    <w:rsid w:val="00582991"/>
    <w:rsid w:val="00591E32"/>
    <w:rsid w:val="00605E53"/>
    <w:rsid w:val="00652925"/>
    <w:rsid w:val="00742185"/>
    <w:rsid w:val="00753D06"/>
    <w:rsid w:val="007C15C3"/>
    <w:rsid w:val="007F5F10"/>
    <w:rsid w:val="00812517"/>
    <w:rsid w:val="00812B72"/>
    <w:rsid w:val="008152F2"/>
    <w:rsid w:val="00844419"/>
    <w:rsid w:val="00847746"/>
    <w:rsid w:val="00852C43"/>
    <w:rsid w:val="0085719D"/>
    <w:rsid w:val="0086296B"/>
    <w:rsid w:val="00896EDB"/>
    <w:rsid w:val="008A4E8B"/>
    <w:rsid w:val="008B6E30"/>
    <w:rsid w:val="008D3B61"/>
    <w:rsid w:val="008F5DAB"/>
    <w:rsid w:val="00904C99"/>
    <w:rsid w:val="0091575B"/>
    <w:rsid w:val="009250D5"/>
    <w:rsid w:val="00926454"/>
    <w:rsid w:val="009F71A4"/>
    <w:rsid w:val="00A16DC3"/>
    <w:rsid w:val="00AC7209"/>
    <w:rsid w:val="00AE1329"/>
    <w:rsid w:val="00B04CBC"/>
    <w:rsid w:val="00B124B9"/>
    <w:rsid w:val="00B3345F"/>
    <w:rsid w:val="00B409FC"/>
    <w:rsid w:val="00B62C60"/>
    <w:rsid w:val="00BA64DF"/>
    <w:rsid w:val="00BB1579"/>
    <w:rsid w:val="00BB4EDA"/>
    <w:rsid w:val="00C00298"/>
    <w:rsid w:val="00C26516"/>
    <w:rsid w:val="00C476B6"/>
    <w:rsid w:val="00C6579B"/>
    <w:rsid w:val="00D3231C"/>
    <w:rsid w:val="00D61436"/>
    <w:rsid w:val="00D73DAD"/>
    <w:rsid w:val="00D911CC"/>
    <w:rsid w:val="00DA586E"/>
    <w:rsid w:val="00DB171B"/>
    <w:rsid w:val="00DF20C1"/>
    <w:rsid w:val="00DF21E0"/>
    <w:rsid w:val="00E30EA8"/>
    <w:rsid w:val="00E55127"/>
    <w:rsid w:val="00E6540C"/>
    <w:rsid w:val="00E65E2A"/>
    <w:rsid w:val="00E76727"/>
    <w:rsid w:val="00E80833"/>
    <w:rsid w:val="00E80A11"/>
    <w:rsid w:val="00E93A51"/>
    <w:rsid w:val="00EB180F"/>
    <w:rsid w:val="00EF7330"/>
    <w:rsid w:val="00F12D5E"/>
    <w:rsid w:val="00F16318"/>
    <w:rsid w:val="00F175A2"/>
    <w:rsid w:val="00F651FC"/>
    <w:rsid w:val="00FB5E5B"/>
    <w:rsid w:val="00FD3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B6E3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B6E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6E3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16DC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FB5E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5E5B"/>
  </w:style>
  <w:style w:type="paragraph" w:styleId="Footer">
    <w:name w:val="footer"/>
    <w:basedOn w:val="Normal"/>
    <w:link w:val="FooterChar"/>
    <w:uiPriority w:val="99"/>
    <w:unhideWhenUsed/>
    <w:rsid w:val="00FB5E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5E5B"/>
  </w:style>
  <w:style w:type="paragraph" w:styleId="NoSpacing">
    <w:name w:val="No Spacing"/>
    <w:uiPriority w:val="1"/>
    <w:qFormat/>
    <w:rsid w:val="00574132"/>
    <w:pPr>
      <w:spacing w:after="0" w:line="240" w:lineRule="auto"/>
    </w:pPr>
    <w:rPr>
      <w:rFonts w:eastAsiaTheme="minorHAns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B6E3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B6E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6E3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16DC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FB5E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5E5B"/>
  </w:style>
  <w:style w:type="paragraph" w:styleId="Footer">
    <w:name w:val="footer"/>
    <w:basedOn w:val="Normal"/>
    <w:link w:val="FooterChar"/>
    <w:uiPriority w:val="99"/>
    <w:unhideWhenUsed/>
    <w:rsid w:val="00FB5E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5E5B"/>
  </w:style>
  <w:style w:type="paragraph" w:styleId="NoSpacing">
    <w:name w:val="No Spacing"/>
    <w:uiPriority w:val="1"/>
    <w:qFormat/>
    <w:rsid w:val="00574132"/>
    <w:pPr>
      <w:spacing w:after="0" w:line="240" w:lineRule="auto"/>
    </w:pPr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1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340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Njoroge</dc:creator>
  <cp:lastModifiedBy>COMP7</cp:lastModifiedBy>
  <cp:revision>6</cp:revision>
  <dcterms:created xsi:type="dcterms:W3CDTF">2022-04-22T11:10:00Z</dcterms:created>
  <dcterms:modified xsi:type="dcterms:W3CDTF">2022-05-31T10:25:00Z</dcterms:modified>
</cp:coreProperties>
</file>