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3765" w:rsidRDefault="00CD3765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b/>
          <w:color w:val="000000"/>
          <w:sz w:val="28"/>
          <w:szCs w:val="28"/>
        </w:rPr>
      </w:pPr>
    </w:p>
    <w:p w:rsidR="00CD3765" w:rsidRDefault="003C7206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Name: ……………………………………………….. ADM NO:…………………CLASS:……….</w:t>
      </w:r>
    </w:p>
    <w:p w:rsidR="00CD3765" w:rsidRDefault="003C7206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565/2</w:t>
      </w:r>
    </w:p>
    <w:p w:rsidR="00CD3765" w:rsidRDefault="003C7206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BUSINESS STUDIES</w:t>
      </w:r>
    </w:p>
    <w:p w:rsidR="00CD3765" w:rsidRDefault="003C7206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Paper 2</w:t>
      </w:r>
    </w:p>
    <w:p w:rsidR="00CD3765" w:rsidRDefault="003C7206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2 ½ hours</w:t>
      </w:r>
    </w:p>
    <w:p w:rsidR="00CD3765" w:rsidRDefault="009F7F6C">
      <w:pPr>
        <w:pBdr>
          <w:top w:val="nil"/>
          <w:left w:val="nil"/>
          <w:bottom w:val="nil"/>
          <w:right w:val="nil"/>
          <w:between w:val="nil"/>
        </w:pBdr>
        <w:tabs>
          <w:tab w:val="left" w:pos="6162"/>
        </w:tabs>
        <w:spacing w:after="0"/>
        <w:ind w:left="720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.</w:t>
      </w:r>
    </w:p>
    <w:p w:rsidR="00CD3765" w:rsidRDefault="009F7F6C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.</w:t>
      </w:r>
      <w:bookmarkStart w:id="0" w:name="_GoBack"/>
      <w:bookmarkEnd w:id="0"/>
    </w:p>
    <w:p w:rsidR="00CD3765" w:rsidRDefault="003C7206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 xml:space="preserve">BUSINESS STUDIES </w:t>
      </w:r>
    </w:p>
    <w:p w:rsidR="00CD3765" w:rsidRDefault="003C7206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Paper 2</w:t>
      </w:r>
    </w:p>
    <w:p w:rsidR="00CD3765" w:rsidRDefault="003C7206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2 ½ hours</w:t>
      </w:r>
    </w:p>
    <w:p w:rsidR="00CD3765" w:rsidRDefault="00CD3765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b/>
          <w:color w:val="000000"/>
          <w:sz w:val="32"/>
          <w:szCs w:val="32"/>
        </w:rPr>
      </w:pPr>
    </w:p>
    <w:p w:rsidR="00CD3765" w:rsidRDefault="003C7206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Instructions to Candidates</w:t>
      </w:r>
    </w:p>
    <w:p w:rsidR="00CD3765" w:rsidRDefault="003C720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Write your name, Admission Number and class in the spaces provided above.</w:t>
      </w:r>
    </w:p>
    <w:p w:rsidR="00CD3765" w:rsidRDefault="003C720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This paper consists of six questions.</w:t>
      </w:r>
    </w:p>
    <w:p w:rsidR="00CD3765" w:rsidRDefault="003C720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Answer any FIVE questions.</w:t>
      </w:r>
    </w:p>
    <w:p w:rsidR="00CD3765" w:rsidRDefault="003C7206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Write your answers in the answer booklet provided</w:t>
      </w:r>
    </w:p>
    <w:p w:rsidR="00CD3765" w:rsidRDefault="003C7206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All questions carry equal marks.</w:t>
      </w:r>
    </w:p>
    <w:p w:rsidR="00CD3765" w:rsidRDefault="003C7206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Candidates should check the questi</w:t>
      </w:r>
      <w:r>
        <w:rPr>
          <w:b/>
          <w:color w:val="000000"/>
          <w:sz w:val="32"/>
          <w:szCs w:val="32"/>
        </w:rPr>
        <w:t>on paper to ascertain that all the pages are printed as indicated and that no questions are missing.</w:t>
      </w:r>
    </w:p>
    <w:p w:rsidR="00CD3765" w:rsidRDefault="003C7206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b/>
          <w:color w:val="000000"/>
          <w:sz w:val="32"/>
          <w:szCs w:val="32"/>
        </w:rPr>
      </w:pPr>
      <w:r>
        <w:rPr>
          <w:b/>
          <w:color w:val="000000"/>
          <w:sz w:val="32"/>
          <w:szCs w:val="32"/>
        </w:rPr>
        <w:t>(i) Candidates should answer the questions in English.</w:t>
      </w:r>
    </w:p>
    <w:p w:rsidR="00CD3765" w:rsidRDefault="003C7206">
      <w:pPr>
        <w:pBdr>
          <w:top w:val="nil"/>
          <w:left w:val="nil"/>
          <w:bottom w:val="nil"/>
          <w:right w:val="nil"/>
          <w:between w:val="nil"/>
        </w:pBdr>
        <w:ind w:left="720"/>
        <w:rPr>
          <w:b/>
          <w:color w:val="000000"/>
          <w:sz w:val="32"/>
          <w:szCs w:val="32"/>
        </w:rPr>
      </w:pPr>
      <w:r>
        <w:rPr>
          <w:b/>
          <w:noProof/>
          <w:color w:val="000000"/>
          <w:sz w:val="32"/>
          <w:szCs w:val="32"/>
        </w:rPr>
        <w:drawing>
          <wp:inline distT="0" distB="0" distL="0" distR="0">
            <wp:extent cx="4350932" cy="3039682"/>
            <wp:effectExtent l="0" t="0" r="0" b="0"/>
            <wp:docPr id="7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350932" cy="3039682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  <w:r>
        <w:rPr>
          <w:b/>
          <w:color w:val="000000"/>
          <w:sz w:val="32"/>
          <w:szCs w:val="32"/>
        </w:rPr>
        <w:t xml:space="preserve"> </w:t>
      </w:r>
    </w:p>
    <w:p w:rsidR="00CD3765" w:rsidRDefault="003C7206">
      <w:pPr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ATTEMPT  ANY  5  QUESTIONS</w:t>
      </w:r>
    </w:p>
    <w:p w:rsidR="00CD3765" w:rsidRDefault="003C720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</w:rPr>
        <w:t>(a)</w:t>
      </w:r>
      <w:r>
        <w:rPr>
          <w:rFonts w:ascii="Times New Roman" w:eastAsia="Times New Roman" w:hAnsi="Times New Roman" w:cs="Times New Roman"/>
          <w:color w:val="000000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Explain five measures that the African continent may use to solve the widespread unemployment cases. (10mks)</w:t>
      </w:r>
    </w:p>
    <w:p w:rsidR="00CD3765" w:rsidRDefault="003C7206">
      <w:pPr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(b)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Explain five functions of the stock exchange market. (10mks)</w:t>
      </w:r>
    </w:p>
    <w:p w:rsidR="00CD3765" w:rsidRDefault="003C720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(a)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Highlight five circumstances under which the wholesaler can be eliminate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d in the distribution of goods         </w:t>
      </w:r>
    </w:p>
    <w:p w:rsidR="00CD3765" w:rsidRDefault="003C7206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and services. 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(10mks)</w:t>
      </w:r>
    </w:p>
    <w:p w:rsidR="00CD3765" w:rsidRDefault="003C7206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(b)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The following are the assets and liabilities of classic furniture Enterprises as at 1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st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July, 2012.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</w:p>
    <w:p w:rsidR="00CD3765" w:rsidRDefault="00CD3765">
      <w:pPr>
        <w:spacing w:after="0"/>
        <w:ind w:left="1440"/>
        <w:rPr>
          <w:rFonts w:ascii="Times New Roman" w:eastAsia="Times New Roman" w:hAnsi="Times New Roman" w:cs="Times New Roman"/>
          <w:sz w:val="24"/>
          <w:szCs w:val="24"/>
        </w:rPr>
      </w:pPr>
    </w:p>
    <w:p w:rsidR="00CD3765" w:rsidRDefault="003C7206">
      <w:pPr>
        <w:spacing w:after="0" w:line="36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Kshs.</w:t>
      </w:r>
    </w:p>
    <w:p w:rsidR="00CD3765" w:rsidRDefault="003C7206">
      <w:pPr>
        <w:spacing w:after="0" w:line="36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Furniture for sale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560,000</w:t>
      </w:r>
    </w:p>
    <w:p w:rsidR="00CD3765" w:rsidRDefault="003C7206">
      <w:pPr>
        <w:spacing w:after="0" w:line="36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Office furniture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150,000</w:t>
      </w:r>
    </w:p>
    <w:p w:rsidR="00CD3765" w:rsidRDefault="003C7206">
      <w:pPr>
        <w:spacing w:after="0" w:line="36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Creditor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155,000</w:t>
      </w:r>
    </w:p>
    <w:p w:rsidR="00CD3765" w:rsidRDefault="003C7206">
      <w:pPr>
        <w:spacing w:after="0" w:line="36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Drawing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40,000</w:t>
      </w:r>
    </w:p>
    <w:p w:rsidR="00CD3765" w:rsidRDefault="003C7206">
      <w:pPr>
        <w:spacing w:after="0" w:line="36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Debtor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85,500</w:t>
      </w:r>
    </w:p>
    <w:p w:rsidR="00CD3765" w:rsidRDefault="003C7206">
      <w:pPr>
        <w:spacing w:after="0" w:line="36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Premises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250,000</w:t>
      </w:r>
    </w:p>
    <w:p w:rsidR="00CD3765" w:rsidRDefault="003C7206">
      <w:pPr>
        <w:spacing w:after="0" w:line="36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Cash at Bank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130,000</w:t>
      </w:r>
    </w:p>
    <w:p w:rsidR="00CD3765" w:rsidRDefault="003C7206">
      <w:pPr>
        <w:spacing w:after="0" w:line="36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Net profit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60,000</w:t>
      </w:r>
    </w:p>
    <w:p w:rsidR="00CD3765" w:rsidRDefault="003C7206">
      <w:pPr>
        <w:spacing w:after="0" w:line="36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Cash in hand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5,500</w:t>
      </w:r>
    </w:p>
    <w:p w:rsidR="00CD3765" w:rsidRDefault="003C7206">
      <w:pPr>
        <w:spacing w:after="0" w:line="36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Bank loan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600,000</w:t>
      </w:r>
    </w:p>
    <w:p w:rsidR="00CD3765" w:rsidRDefault="003C7206">
      <w:pPr>
        <w:spacing w:after="0" w:line="36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Prepaid insurance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20,000</w:t>
      </w:r>
    </w:p>
    <w:p w:rsidR="00CD3765" w:rsidRDefault="003C7206">
      <w:pPr>
        <w:spacing w:after="0" w:line="360" w:lineRule="auto"/>
        <w:ind w:left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Capital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426,000</w:t>
      </w:r>
    </w:p>
    <w:p w:rsidR="00CD3765" w:rsidRDefault="003C7206">
      <w:pPr>
        <w:spacing w:after="0"/>
        <w:ind w:left="1440"/>
        <w:rPr>
          <w:rFonts w:ascii="Times New Roman" w:eastAsia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>Required.</w:t>
      </w:r>
    </w:p>
    <w:p w:rsidR="00CD3765" w:rsidRDefault="003C7206">
      <w:pPr>
        <w:spacing w:after="0"/>
        <w:ind w:left="14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Prepare the balance sheet of the business as at 1</w:t>
      </w:r>
      <w:r>
        <w:rPr>
          <w:rFonts w:ascii="Times New Roman" w:eastAsia="Times New Roman" w:hAnsi="Times New Roman" w:cs="Times New Roman"/>
          <w:sz w:val="24"/>
          <w:szCs w:val="24"/>
          <w:vertAlign w:val="superscript"/>
        </w:rPr>
        <w:t>st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July showing subtotals for:</w:t>
      </w:r>
    </w:p>
    <w:p w:rsidR="00CD3765" w:rsidRDefault="003C720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Fixed assets</w:t>
      </w:r>
    </w:p>
    <w:p w:rsidR="00CD3765" w:rsidRDefault="003C720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Current assets</w:t>
      </w:r>
    </w:p>
    <w:p w:rsidR="00CD3765" w:rsidRDefault="003C720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Long term liabilities</w:t>
      </w:r>
    </w:p>
    <w:p w:rsidR="00CD3765" w:rsidRDefault="003C7206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Current liabilities</w:t>
      </w:r>
    </w:p>
    <w:p w:rsidR="00CD3765" w:rsidRDefault="003C7206">
      <w:pPr>
        <w:rPr>
          <w:rFonts w:ascii="Times New Roman" w:eastAsia="Times New Roman" w:hAnsi="Times New Roman" w:cs="Times New Roman"/>
          <w:sz w:val="24"/>
          <w:szCs w:val="24"/>
        </w:rPr>
      </w:pPr>
      <w:r>
        <w:br w:type="page"/>
      </w:r>
    </w:p>
    <w:p w:rsidR="00CD3765" w:rsidRDefault="00CD3765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CD3765" w:rsidRDefault="003C720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(a)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The following diagram shows a shift in the supply curve. Explain briefly five factors  that would cause    </w:t>
      </w:r>
    </w:p>
    <w:p w:rsidR="00CD3765" w:rsidRDefault="003C7206">
      <w:pPr>
        <w:pBdr>
          <w:top w:val="nil"/>
          <w:left w:val="nil"/>
          <w:bottom w:val="nil"/>
          <w:right w:val="nil"/>
          <w:between w:val="nil"/>
        </w:pBdr>
        <w:spacing w:after="0"/>
        <w:ind w:left="36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     such a shift. (10mks)</w:t>
      </w:r>
    </w:p>
    <w:p w:rsidR="00CD3765" w:rsidRDefault="003C7206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hidden="0" allowOverlap="1">
                <wp:simplePos x="0" y="0"/>
                <wp:positionH relativeFrom="column">
                  <wp:posOffset>1130300</wp:posOffset>
                </wp:positionH>
                <wp:positionV relativeFrom="paragraph">
                  <wp:posOffset>139700</wp:posOffset>
                </wp:positionV>
                <wp:extent cx="38100" cy="2308860"/>
                <wp:effectExtent l="0" t="0" r="0" b="0"/>
                <wp:wrapNone/>
                <wp:docPr id="2" name="Freeform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5346000" y="2631920"/>
                          <a:ext cx="0" cy="229616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" h="2296160" extrusionOk="0">
                              <a:moveTo>
                                <a:pt x="0" y="0"/>
                              </a:moveTo>
                              <a:lnTo>
                                <a:pt x="0" y="229616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triangle" w="med" len="med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1130300</wp:posOffset>
                </wp:positionH>
                <wp:positionV relativeFrom="paragraph">
                  <wp:posOffset>139700</wp:posOffset>
                </wp:positionV>
                <wp:extent cx="38100" cy="2308860"/>
                <wp:effectExtent b="0" l="0" r="0" t="0"/>
                <wp:wrapNone/>
                <wp:docPr id="2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8100" cy="230886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CD3765" w:rsidRDefault="003C7206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:rsidR="00CD3765" w:rsidRDefault="003C7206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Price                                                                        S </w:t>
      </w:r>
      <w:r>
        <w:rPr>
          <w:rFonts w:ascii="Times New Roman" w:eastAsia="Times New Roman" w:hAnsi="Times New Roman" w:cs="Times New Roman"/>
          <w:sz w:val="16"/>
          <w:szCs w:val="16"/>
        </w:rPr>
        <w:t>I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hidden="0" allowOverlap="1">
                <wp:simplePos x="0" y="0"/>
                <wp:positionH relativeFrom="column">
                  <wp:posOffset>1739900</wp:posOffset>
                </wp:positionH>
                <wp:positionV relativeFrom="paragraph">
                  <wp:posOffset>63500</wp:posOffset>
                </wp:positionV>
                <wp:extent cx="2035175" cy="1237615"/>
                <wp:effectExtent l="0" t="0" r="0" b="0"/>
                <wp:wrapNone/>
                <wp:docPr id="4" name="Freeform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H="1">
                          <a:off x="4341113" y="3173893"/>
                          <a:ext cx="2009775" cy="12122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09775" h="1212215" extrusionOk="0">
                              <a:moveTo>
                                <a:pt x="0" y="0"/>
                              </a:moveTo>
                              <a:lnTo>
                                <a:pt x="2009775" y="1212215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1739900</wp:posOffset>
                </wp:positionH>
                <wp:positionV relativeFrom="paragraph">
                  <wp:posOffset>63500</wp:posOffset>
                </wp:positionV>
                <wp:extent cx="2035175" cy="1237615"/>
                <wp:effectExtent b="0" l="0" r="0" t="0"/>
                <wp:wrapNone/>
                <wp:docPr id="4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35175" cy="123761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CD3765" w:rsidRDefault="00CD3765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CD3765" w:rsidRDefault="003C7206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S </w:t>
      </w:r>
      <w:r>
        <w:rPr>
          <w:rFonts w:ascii="Times New Roman" w:eastAsia="Times New Roman" w:hAnsi="Times New Roman" w:cs="Times New Roman"/>
          <w:sz w:val="16"/>
          <w:szCs w:val="16"/>
        </w:rPr>
        <w:t>O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0288" behindDoc="0" locked="0" layoutInCell="1" hidden="0" allowOverlap="1">
                <wp:simplePos x="0" y="0"/>
                <wp:positionH relativeFrom="column">
                  <wp:posOffset>2120900</wp:posOffset>
                </wp:positionH>
                <wp:positionV relativeFrom="paragraph">
                  <wp:posOffset>50800</wp:posOffset>
                </wp:positionV>
                <wp:extent cx="2014220" cy="1194435"/>
                <wp:effectExtent l="0" t="0" r="0" b="0"/>
                <wp:wrapNone/>
                <wp:docPr id="6" name="Freeform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 flipH="1">
                          <a:off x="4351590" y="3195483"/>
                          <a:ext cx="1988820" cy="116903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988820" h="1169035" extrusionOk="0">
                              <a:moveTo>
                                <a:pt x="0" y="0"/>
                              </a:moveTo>
                              <a:lnTo>
                                <a:pt x="1988820" y="1169035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2120900</wp:posOffset>
                </wp:positionH>
                <wp:positionV relativeFrom="paragraph">
                  <wp:posOffset>50800</wp:posOffset>
                </wp:positionV>
                <wp:extent cx="2014220" cy="1194435"/>
                <wp:effectExtent b="0" l="0" r="0" t="0"/>
                <wp:wrapNone/>
                <wp:docPr id="6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014220" cy="119443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CD3765" w:rsidRDefault="003C7206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1312" behindDoc="0" locked="0" layoutInCell="1" hidden="0" allowOverlap="1">
                <wp:simplePos x="0" y="0"/>
                <wp:positionH relativeFrom="column">
                  <wp:posOffset>3086100</wp:posOffset>
                </wp:positionH>
                <wp:positionV relativeFrom="paragraph">
                  <wp:posOffset>0</wp:posOffset>
                </wp:positionV>
                <wp:extent cx="323215" cy="100330"/>
                <wp:effectExtent l="0" t="0" r="0" b="0"/>
                <wp:wrapNone/>
                <wp:docPr id="5" name="Freeform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5197093" y="3742535"/>
                          <a:ext cx="297815" cy="749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97815" h="74930" extrusionOk="0">
                              <a:moveTo>
                                <a:pt x="0" y="0"/>
                              </a:moveTo>
                              <a:lnTo>
                                <a:pt x="297815" y="7493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triangle" w="med" len="med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3086100</wp:posOffset>
                </wp:positionH>
                <wp:positionV relativeFrom="paragraph">
                  <wp:posOffset>0</wp:posOffset>
                </wp:positionV>
                <wp:extent cx="323215" cy="100330"/>
                <wp:effectExtent b="0" l="0" r="0" t="0"/>
                <wp:wrapNone/>
                <wp:docPr id="5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23215" cy="1003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CD3765" w:rsidRDefault="003C7206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2336" behindDoc="0" locked="0" layoutInCell="1" hidden="0" allowOverlap="1">
                <wp:simplePos x="0" y="0"/>
                <wp:positionH relativeFrom="column">
                  <wp:posOffset>2336800</wp:posOffset>
                </wp:positionH>
                <wp:positionV relativeFrom="paragraph">
                  <wp:posOffset>152400</wp:posOffset>
                </wp:positionV>
                <wp:extent cx="408305" cy="227330"/>
                <wp:effectExtent l="0" t="0" r="0" b="0"/>
                <wp:wrapNone/>
                <wp:docPr id="3" name="Freeform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 rot="10800000">
                          <a:off x="5154548" y="3679035"/>
                          <a:ext cx="382905" cy="20193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82905" h="201930" extrusionOk="0">
                              <a:moveTo>
                                <a:pt x="0" y="0"/>
                              </a:moveTo>
                              <a:lnTo>
                                <a:pt x="382905" y="20193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triangle" w="med" len="med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2336800</wp:posOffset>
                </wp:positionH>
                <wp:positionV relativeFrom="paragraph">
                  <wp:posOffset>152400</wp:posOffset>
                </wp:positionV>
                <wp:extent cx="408305" cy="227330"/>
                <wp:effectExtent b="0" l="0" r="0" t="0"/>
                <wp:wrapNone/>
                <wp:docPr id="3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1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408305" cy="22733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CD3765" w:rsidRDefault="00CD3765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CD3765" w:rsidRDefault="003C7206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S </w:t>
      </w:r>
      <w:r>
        <w:rPr>
          <w:rFonts w:ascii="Times New Roman" w:eastAsia="Times New Roman" w:hAnsi="Times New Roman" w:cs="Times New Roman"/>
          <w:sz w:val="16"/>
          <w:szCs w:val="16"/>
        </w:rPr>
        <w:t>I</w:t>
      </w:r>
    </w:p>
    <w:p w:rsidR="00CD3765" w:rsidRDefault="00CD3765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CD3765" w:rsidRDefault="003C7206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S </w:t>
      </w:r>
      <w:r>
        <w:rPr>
          <w:rFonts w:ascii="Times New Roman" w:eastAsia="Times New Roman" w:hAnsi="Times New Roman" w:cs="Times New Roman"/>
          <w:sz w:val="16"/>
          <w:szCs w:val="16"/>
        </w:rPr>
        <w:t>O</w:t>
      </w:r>
    </w:p>
    <w:p w:rsidR="00CD3765" w:rsidRDefault="00CD3765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:rsidR="00CD3765" w:rsidRDefault="003C7206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                                         Quantity</w: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63360" behindDoc="0" locked="0" layoutInCell="1" hidden="0" allowOverlap="1">
                <wp:simplePos x="0" y="0"/>
                <wp:positionH relativeFrom="column">
                  <wp:posOffset>1143000</wp:posOffset>
                </wp:positionH>
                <wp:positionV relativeFrom="paragraph">
                  <wp:posOffset>12700</wp:posOffset>
                </wp:positionV>
                <wp:extent cx="3266440" cy="38100"/>
                <wp:effectExtent l="0" t="0" r="0" b="0"/>
                <wp:wrapNone/>
                <wp:docPr id="1" name="Freeform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719130" y="3780000"/>
                          <a:ext cx="3253740" cy="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3253740" h="1" extrusionOk="0">
                              <a:moveTo>
                                <a:pt x="0" y="0"/>
                              </a:moveTo>
                              <a:lnTo>
                                <a:pt x="3253740" y="0"/>
                              </a:lnTo>
                            </a:path>
                          </a:pathLst>
                        </a:cu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triangle" w="med" len="med"/>
                        </a:ln>
                      </wps:spPr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1143000</wp:posOffset>
                </wp:positionH>
                <wp:positionV relativeFrom="paragraph">
                  <wp:posOffset>12700</wp:posOffset>
                </wp:positionV>
                <wp:extent cx="3266440" cy="38100"/>
                <wp:effectExtent b="0" l="0" r="0" t="0"/>
                <wp:wrapNone/>
                <wp:docPr id="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3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266440" cy="381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CD3765" w:rsidRDefault="00CD3765">
      <w:pPr>
        <w:spacing w:after="0"/>
        <w:rPr>
          <w:rFonts w:ascii="Times New Roman" w:eastAsia="Times New Roman" w:hAnsi="Times New Roman" w:cs="Times New Roman"/>
          <w:sz w:val="16"/>
          <w:szCs w:val="16"/>
        </w:rPr>
      </w:pPr>
    </w:p>
    <w:p w:rsidR="00CD3765" w:rsidRDefault="003C7206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(b) Explain five characteristic of economic resources. (10mks)</w:t>
      </w:r>
    </w:p>
    <w:p w:rsidR="00CD3765" w:rsidRDefault="00CD3765">
      <w:pPr>
        <w:spacing w:after="0"/>
        <w:rPr>
          <w:rFonts w:ascii="Times New Roman" w:eastAsia="Times New Roman" w:hAnsi="Times New Roman" w:cs="Times New Roman"/>
          <w:sz w:val="16"/>
          <w:szCs w:val="16"/>
        </w:rPr>
      </w:pPr>
    </w:p>
    <w:p w:rsidR="00CD3765" w:rsidRDefault="003C7206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(a)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The following balances were obtained from the books of Baraka for the period ended 12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th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January  2011</w:t>
      </w:r>
    </w:p>
    <w:p w:rsidR="00CD3765" w:rsidRDefault="003C7206">
      <w:pPr>
        <w:spacing w:after="0"/>
        <w:ind w:left="144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Drawings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5,000</w:t>
      </w:r>
    </w:p>
    <w:p w:rsidR="00CD3765" w:rsidRDefault="003C7206">
      <w:pPr>
        <w:spacing w:after="0"/>
        <w:ind w:left="144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Salaries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2,000</w:t>
      </w:r>
    </w:p>
    <w:p w:rsidR="00CD3765" w:rsidRDefault="003C7206">
      <w:pPr>
        <w:spacing w:after="0"/>
        <w:ind w:left="144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Capital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50,000</w:t>
      </w:r>
    </w:p>
    <w:p w:rsidR="00CD3765" w:rsidRDefault="003C7206">
      <w:pPr>
        <w:spacing w:after="0"/>
        <w:ind w:left="144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Purchases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12,000</w:t>
      </w:r>
    </w:p>
    <w:p w:rsidR="00CD3765" w:rsidRDefault="003C7206">
      <w:pPr>
        <w:spacing w:after="0"/>
        <w:ind w:left="144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Postage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 xml:space="preserve">     500</w:t>
      </w:r>
    </w:p>
    <w:p w:rsidR="00CD3765" w:rsidRDefault="003C7206">
      <w:pPr>
        <w:spacing w:after="0"/>
        <w:ind w:left="144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Sales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15,000</w:t>
      </w:r>
    </w:p>
    <w:p w:rsidR="00CD3765" w:rsidRDefault="003C7206">
      <w:pPr>
        <w:spacing w:after="0"/>
        <w:ind w:left="144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Computer 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10,000</w:t>
      </w:r>
    </w:p>
    <w:p w:rsidR="00CD3765" w:rsidRDefault="003C7206">
      <w:pPr>
        <w:spacing w:after="0"/>
        <w:ind w:left="144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Rent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2,000</w:t>
      </w:r>
    </w:p>
    <w:p w:rsidR="00CD3765" w:rsidRDefault="003C7206">
      <w:pPr>
        <w:spacing w:after="0"/>
        <w:ind w:left="144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Bank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15,000</w:t>
      </w:r>
    </w:p>
    <w:p w:rsidR="00CD3765" w:rsidRDefault="003C7206">
      <w:pPr>
        <w:spacing w:after="0"/>
        <w:ind w:left="144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Cash</w:t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ab/>
        <w:t>18,500</w:t>
      </w:r>
    </w:p>
    <w:p w:rsidR="00CD3765" w:rsidRDefault="003C7206">
      <w:pPr>
        <w:spacing w:after="0"/>
        <w:ind w:left="720" w:hanging="720"/>
        <w:rPr>
          <w:rFonts w:ascii="Times New Roman" w:eastAsia="Times New Roman" w:hAnsi="Times New Roman" w:cs="Times New Roman"/>
          <w:sz w:val="24"/>
          <w:szCs w:val="24"/>
          <w:u w:val="single"/>
        </w:rPr>
      </w:pPr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  <w:u w:val="single"/>
        </w:rPr>
        <w:t>Required</w:t>
      </w:r>
    </w:p>
    <w:p w:rsidR="00CD3765" w:rsidRDefault="003C7206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Prepare a trial Balance of Baraka Traders as at 12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vertAlign w:val="superscript"/>
        </w:rPr>
        <w:t>th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January 2011.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  <w:t>(12mks)</w:t>
      </w:r>
    </w:p>
    <w:p w:rsidR="00CD3765" w:rsidRDefault="00CD3765">
      <w:pPr>
        <w:spacing w:after="0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</w:p>
    <w:p w:rsidR="00CD3765" w:rsidRDefault="003C7206">
      <w:pPr>
        <w:spacing w:after="0"/>
        <w:ind w:left="360" w:hanging="36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(b) Bodaboda services (motor cycles) have become a popular means of transport in many parts of the country. Explain four factors that have led to this trend. (8mks)</w:t>
      </w:r>
    </w:p>
    <w:p w:rsidR="00CD3765" w:rsidRDefault="00CD3765">
      <w:pPr>
        <w:spacing w:after="0"/>
        <w:ind w:left="720" w:hanging="720"/>
        <w:rPr>
          <w:rFonts w:ascii="Times New Roman" w:eastAsia="Times New Roman" w:hAnsi="Times New Roman" w:cs="Times New Roman"/>
          <w:sz w:val="16"/>
          <w:szCs w:val="16"/>
        </w:rPr>
      </w:pPr>
    </w:p>
    <w:p w:rsidR="00CD3765" w:rsidRDefault="003C7206">
      <w:pPr>
        <w:spacing w:after="0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5(a)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Kenya Power and Lighting Company is a monopoly in the provision of electricity in Ke</w:t>
      </w:r>
      <w:r>
        <w:rPr>
          <w:rFonts w:ascii="Times New Roman" w:eastAsia="Times New Roman" w:hAnsi="Times New Roman" w:cs="Times New Roman"/>
          <w:sz w:val="24"/>
          <w:szCs w:val="24"/>
        </w:rPr>
        <w:t>nya. Explain five challenges of having such a firm in the economy.  (10mks)</w:t>
      </w:r>
    </w:p>
    <w:p w:rsidR="00CD3765" w:rsidRDefault="00CD3765">
      <w:pPr>
        <w:spacing w:after="0"/>
        <w:ind w:left="720" w:hanging="720"/>
        <w:rPr>
          <w:rFonts w:ascii="Times New Roman" w:eastAsia="Times New Roman" w:hAnsi="Times New Roman" w:cs="Times New Roman"/>
          <w:sz w:val="16"/>
          <w:szCs w:val="16"/>
        </w:rPr>
      </w:pPr>
    </w:p>
    <w:p w:rsidR="00CD3765" w:rsidRDefault="003C7206">
      <w:pPr>
        <w:spacing w:after="0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(b)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Explain five benefits of indirect production. (10mks)</w:t>
      </w:r>
    </w:p>
    <w:p w:rsidR="00CD3765" w:rsidRDefault="00CD3765">
      <w:pPr>
        <w:spacing w:after="0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</w:p>
    <w:p w:rsidR="00CD3765" w:rsidRDefault="003C7206">
      <w:pPr>
        <w:spacing w:after="0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6(a)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Explain five factors that should be considered when choosing methods of product promotion.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(10mks)</w:t>
      </w:r>
    </w:p>
    <w:p w:rsidR="00CD3765" w:rsidRDefault="003C7206">
      <w:pPr>
        <w:spacing w:after="0"/>
        <w:ind w:left="720" w:hanging="72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(b)</w:t>
      </w:r>
      <w:r>
        <w:rPr>
          <w:rFonts w:ascii="Times New Roman" w:eastAsia="Times New Roman" w:hAnsi="Times New Roman" w:cs="Times New Roman"/>
          <w:sz w:val="24"/>
          <w:szCs w:val="24"/>
        </w:rPr>
        <w:tab/>
        <w:t>Explain fiv</w:t>
      </w:r>
      <w:r>
        <w:rPr>
          <w:rFonts w:ascii="Times New Roman" w:eastAsia="Times New Roman" w:hAnsi="Times New Roman" w:cs="Times New Roman"/>
          <w:sz w:val="24"/>
          <w:szCs w:val="24"/>
        </w:rPr>
        <w:t>e importances of National Income statistics. (10mks)</w:t>
      </w:r>
    </w:p>
    <w:p w:rsidR="00CD3765" w:rsidRDefault="00CD3765">
      <w:pPr>
        <w:spacing w:after="0"/>
        <w:ind w:left="1440"/>
        <w:rPr>
          <w:sz w:val="24"/>
          <w:szCs w:val="24"/>
        </w:rPr>
      </w:pPr>
    </w:p>
    <w:p w:rsidR="00CD3765" w:rsidRDefault="00CD3765">
      <w:pPr>
        <w:spacing w:after="0"/>
        <w:ind w:left="1440"/>
        <w:rPr>
          <w:sz w:val="24"/>
          <w:szCs w:val="24"/>
        </w:rPr>
      </w:pPr>
    </w:p>
    <w:p w:rsidR="00CD3765" w:rsidRDefault="003C7206">
      <w:pPr>
        <w:spacing w:after="0"/>
        <w:ind w:left="1440"/>
        <w:rPr>
          <w:sz w:val="24"/>
          <w:szCs w:val="24"/>
        </w:rPr>
      </w:pPr>
      <w:r>
        <w:rPr>
          <w:sz w:val="24"/>
          <w:szCs w:val="24"/>
        </w:rPr>
        <w:tab/>
      </w:r>
    </w:p>
    <w:sectPr w:rsidR="00CD3765">
      <w:footerReference w:type="default" r:id="rId14"/>
      <w:pgSz w:w="11909" w:h="16834"/>
      <w:pgMar w:top="576" w:right="288" w:bottom="432" w:left="81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7206" w:rsidRDefault="003C7206">
      <w:pPr>
        <w:spacing w:after="0" w:line="240" w:lineRule="auto"/>
      </w:pPr>
      <w:r>
        <w:separator/>
      </w:r>
    </w:p>
  </w:endnote>
  <w:endnote w:type="continuationSeparator" w:id="0">
    <w:p w:rsidR="003C7206" w:rsidRDefault="003C720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oto Sans Symbols">
    <w:altName w:val="Times New Roman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D3765" w:rsidRDefault="003C7206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center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 w:rsidR="009F7F6C">
      <w:rPr>
        <w:color w:val="000000"/>
      </w:rPr>
      <w:fldChar w:fldCharType="separate"/>
    </w:r>
    <w:r w:rsidR="009F7F6C">
      <w:rPr>
        <w:noProof/>
        <w:color w:val="000000"/>
      </w:rPr>
      <w:t>2</w:t>
    </w:r>
    <w:r>
      <w:rPr>
        <w:color w:val="000000"/>
      </w:rPr>
      <w:fldChar w:fldCharType="end"/>
    </w:r>
  </w:p>
  <w:p w:rsidR="00CD3765" w:rsidRDefault="00CD3765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7206" w:rsidRDefault="003C7206">
      <w:pPr>
        <w:spacing w:after="0" w:line="240" w:lineRule="auto"/>
      </w:pPr>
      <w:r>
        <w:separator/>
      </w:r>
    </w:p>
  </w:footnote>
  <w:footnote w:type="continuationSeparator" w:id="0">
    <w:p w:rsidR="003C7206" w:rsidRDefault="003C720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F0D0EC3"/>
    <w:multiLevelType w:val="multilevel"/>
    <w:tmpl w:val="13AAB088"/>
    <w:lvl w:ilvl="0">
      <w:start w:val="1"/>
      <w:numFmt w:val="bullet"/>
      <w:lvlText w:val="●"/>
      <w:lvlJc w:val="left"/>
      <w:pPr>
        <w:ind w:left="90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62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34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306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78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50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22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94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660" w:hanging="360"/>
      </w:pPr>
      <w:rPr>
        <w:rFonts w:ascii="Noto Sans Symbols" w:eastAsia="Noto Sans Symbols" w:hAnsi="Noto Sans Symbols" w:cs="Noto Sans Symbols"/>
      </w:rPr>
    </w:lvl>
  </w:abstractNum>
  <w:abstractNum w:abstractNumId="1">
    <w:nsid w:val="66367B7B"/>
    <w:multiLevelType w:val="multilevel"/>
    <w:tmpl w:val="D9122CA0"/>
    <w:lvl w:ilvl="0">
      <w:start w:val="1"/>
      <w:numFmt w:val="decimal"/>
      <w:lvlText w:val="%1."/>
      <w:lvlJc w:val="left"/>
      <w:pPr>
        <w:ind w:left="360" w:hanging="360"/>
      </w:pPr>
      <w:rPr>
        <w:sz w:val="22"/>
        <w:szCs w:val="22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76723824"/>
    <w:multiLevelType w:val="multilevel"/>
    <w:tmpl w:val="FCB424F4"/>
    <w:lvl w:ilvl="0">
      <w:start w:val="1"/>
      <w:numFmt w:val="lowerRoman"/>
      <w:lvlText w:val="(%1)"/>
      <w:lvlJc w:val="left"/>
      <w:pPr>
        <w:ind w:left="2160" w:hanging="720"/>
      </w:pPr>
    </w:lvl>
    <w:lvl w:ilvl="1">
      <w:start w:val="1"/>
      <w:numFmt w:val="lowerLetter"/>
      <w:lvlText w:val="%2."/>
      <w:lvlJc w:val="left"/>
      <w:pPr>
        <w:ind w:left="2520" w:hanging="360"/>
      </w:pPr>
    </w:lvl>
    <w:lvl w:ilvl="2">
      <w:start w:val="1"/>
      <w:numFmt w:val="lowerRoman"/>
      <w:lvlText w:val="%3."/>
      <w:lvlJc w:val="right"/>
      <w:pPr>
        <w:ind w:left="3240" w:hanging="180"/>
      </w:pPr>
    </w:lvl>
    <w:lvl w:ilvl="3">
      <w:start w:val="1"/>
      <w:numFmt w:val="decimal"/>
      <w:lvlText w:val="%4."/>
      <w:lvlJc w:val="left"/>
      <w:pPr>
        <w:ind w:left="3960" w:hanging="360"/>
      </w:pPr>
    </w:lvl>
    <w:lvl w:ilvl="4">
      <w:start w:val="1"/>
      <w:numFmt w:val="lowerLetter"/>
      <w:lvlText w:val="%5."/>
      <w:lvlJc w:val="left"/>
      <w:pPr>
        <w:ind w:left="4680" w:hanging="360"/>
      </w:pPr>
    </w:lvl>
    <w:lvl w:ilvl="5">
      <w:start w:val="1"/>
      <w:numFmt w:val="lowerRoman"/>
      <w:lvlText w:val="%6."/>
      <w:lvlJc w:val="right"/>
      <w:pPr>
        <w:ind w:left="5400" w:hanging="180"/>
      </w:pPr>
    </w:lvl>
    <w:lvl w:ilvl="6">
      <w:start w:val="1"/>
      <w:numFmt w:val="decimal"/>
      <w:lvlText w:val="%7."/>
      <w:lvlJc w:val="left"/>
      <w:pPr>
        <w:ind w:left="6120" w:hanging="360"/>
      </w:pPr>
    </w:lvl>
    <w:lvl w:ilvl="7">
      <w:start w:val="1"/>
      <w:numFmt w:val="lowerLetter"/>
      <w:lvlText w:val="%8."/>
      <w:lvlJc w:val="left"/>
      <w:pPr>
        <w:ind w:left="6840" w:hanging="360"/>
      </w:pPr>
    </w:lvl>
    <w:lvl w:ilvl="8">
      <w:start w:val="1"/>
      <w:numFmt w:val="lowerRoman"/>
      <w:lvlText w:val="%9."/>
      <w:lvlJc w:val="right"/>
      <w:pPr>
        <w:ind w:left="7560" w:hanging="180"/>
      </w:pPr>
    </w:lvl>
  </w:abstractNum>
  <w:abstractNum w:abstractNumId="3">
    <w:nsid w:val="769E578C"/>
    <w:multiLevelType w:val="multilevel"/>
    <w:tmpl w:val="A6E2E0C0"/>
    <w:lvl w:ilvl="0">
      <w:start w:val="1"/>
      <w:numFmt w:val="lowerRoman"/>
      <w:lvlText w:val="(%1)"/>
      <w:lvlJc w:val="left"/>
      <w:pPr>
        <w:ind w:left="1080" w:hanging="72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3765"/>
    <w:rsid w:val="003C7206"/>
    <w:rsid w:val="009F7F6C"/>
    <w:rsid w:val="00CD37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E53C9363-87D5-4518-BFC9-2114EBB99E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4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6.pn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7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460</Words>
  <Characters>2625</Characters>
  <Application>Microsoft Office Word</Application>
  <DocSecurity>0</DocSecurity>
  <Lines>21</Lines>
  <Paragraphs>6</Paragraphs>
  <ScaleCrop>false</ScaleCrop>
  <Company/>
  <LinksUpToDate>false</LinksUpToDate>
  <CharactersWithSpaces>3079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BINARYFX</cp:lastModifiedBy>
  <cp:revision>2</cp:revision>
  <dcterms:created xsi:type="dcterms:W3CDTF">2021-10-03T07:39:00Z</dcterms:created>
  <dcterms:modified xsi:type="dcterms:W3CDTF">2021-10-03T07:41:00Z</dcterms:modified>
</cp:coreProperties>
</file>