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97F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NAME: ………………………………… ADM NO: ……………… CLASS: ……………….</w:t>
      </w:r>
    </w:p>
    <w:p w:rsidR="000E39E8" w:rsidRDefault="000E39E8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FORM TWO BUSINESS STUDIES</w:t>
      </w:r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 xml:space="preserve">END OF TERM </w:t>
      </w:r>
      <w:bookmarkStart w:id="0" w:name="_GoBack"/>
      <w:bookmarkEnd w:id="0"/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TIME: 1 ½ HOURS</w:t>
      </w:r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1553">
        <w:rPr>
          <w:rFonts w:ascii="Times New Roman" w:hAnsi="Times New Roman" w:cs="Times New Roman"/>
          <w:b/>
          <w:sz w:val="24"/>
          <w:szCs w:val="24"/>
        </w:rPr>
        <w:t>MAXIMUM SCORE = 70MARKS</w:t>
      </w:r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80BA5" w:rsidRPr="00E21553" w:rsidRDefault="00980BA5" w:rsidP="00980B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1553">
        <w:rPr>
          <w:rFonts w:ascii="Times New Roman" w:hAnsi="Times New Roman" w:cs="Times New Roman"/>
          <w:b/>
          <w:sz w:val="24"/>
          <w:szCs w:val="24"/>
          <w:u w:val="single"/>
        </w:rPr>
        <w:t>Answer all the questions in the spaces provided.</w:t>
      </w: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State the term given to each of the following </w:t>
      </w:r>
      <w:proofErr w:type="gramStart"/>
      <w:r>
        <w:rPr>
          <w:rFonts w:ascii="Times New Roman" w:hAnsi="Times New Roman" w:cs="Times New Roman"/>
          <w:sz w:val="24"/>
          <w:szCs w:val="24"/>
        </w:rPr>
        <w:t>statements:-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Activities carried out with view of making profit –</w:t>
      </w: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 Increasing the usefulness of a good or services. –</w:t>
      </w: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 </w:t>
      </w:r>
      <w:r w:rsidR="00A66AB2">
        <w:rPr>
          <w:rFonts w:ascii="Times New Roman" w:hAnsi="Times New Roman" w:cs="Times New Roman"/>
          <w:sz w:val="24"/>
          <w:szCs w:val="24"/>
        </w:rPr>
        <w:t>Movement</w:t>
      </w:r>
      <w:r>
        <w:rPr>
          <w:rFonts w:ascii="Times New Roman" w:hAnsi="Times New Roman" w:cs="Times New Roman"/>
          <w:sz w:val="24"/>
          <w:szCs w:val="24"/>
        </w:rPr>
        <w:t xml:space="preserve"> of goods from producer to consumer –</w:t>
      </w:r>
    </w:p>
    <w:p w:rsidR="00980BA5" w:rsidRDefault="00980BA5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0BA5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State whether each of the following factors fall under macro-environment or micro-environment.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 Competitive environment –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Legal-political environment –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Business structure –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(iv)  Business culture –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Using examples, distinguish between man-made resources and human resources.</w:t>
      </w:r>
      <w:r w:rsidR="00036119"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 w:rsidR="00036119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036119">
        <w:rPr>
          <w:rFonts w:ascii="Times New Roman" w:hAnsi="Times New Roman" w:cs="Times New Roman"/>
          <w:sz w:val="24"/>
          <w:szCs w:val="24"/>
        </w:rPr>
        <w:t>)</w:t>
      </w: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List down four factors of production and their rewards.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Outline four circumstances under which a partnership may be dissolved.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 State four ways in which government may regulate business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activcities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List four essential elements of transport.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State four barriers to effective communication.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Outline procedure for making an insurance claim.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Highlight four circumstances under which personal selling is appropriate.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 State four reasons why a cheque may be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dishonoured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  Classify the following staff as subordinate, junior or management.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3888"/>
        <w:gridCol w:w="4320"/>
      </w:tblGrid>
      <w:tr w:rsidR="00036119" w:rsidTr="00036119">
        <w:tc>
          <w:tcPr>
            <w:tcW w:w="3888" w:type="dxa"/>
          </w:tcPr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</w:p>
        </w:tc>
        <w:tc>
          <w:tcPr>
            <w:tcW w:w="4320" w:type="dxa"/>
          </w:tcPr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</w:tr>
      <w:tr w:rsidR="00036119" w:rsidTr="00036119">
        <w:tc>
          <w:tcPr>
            <w:tcW w:w="3888" w:type="dxa"/>
          </w:tcPr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  Executive officer</w:t>
            </w:r>
          </w:p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  Driver</w:t>
            </w:r>
          </w:p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  Typist</w:t>
            </w:r>
          </w:p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  Receptionist</w:t>
            </w:r>
          </w:p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  Director</w:t>
            </w:r>
          </w:p>
        </w:tc>
        <w:tc>
          <w:tcPr>
            <w:tcW w:w="4320" w:type="dxa"/>
          </w:tcPr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119" w:rsidRDefault="00036119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List various sources of a business idea.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 Outline four factors to consider when selecting office requirement.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 State four functions of retailers to consumers.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State four types of utilities.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 Classify each of the following as renewable or</w:t>
      </w:r>
      <w:r w:rsidR="00DD7AEC">
        <w:rPr>
          <w:rFonts w:ascii="Times New Roman" w:hAnsi="Times New Roman" w:cs="Times New Roman"/>
          <w:sz w:val="24"/>
          <w:szCs w:val="24"/>
        </w:rPr>
        <w:t xml:space="preserve"> non-renewable resource.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D7AEC" w:rsidTr="00DD7AEC"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Renewable</w:t>
            </w:r>
          </w:p>
        </w:tc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Non-renewable</w:t>
            </w:r>
          </w:p>
        </w:tc>
      </w:tr>
      <w:tr w:rsidR="00DD7AEC" w:rsidTr="00DD7AEC"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</w:t>
            </w:r>
          </w:p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Solar energy</w:t>
            </w:r>
          </w:p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Gravel</w:t>
            </w:r>
          </w:p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Natural gas</w:t>
            </w:r>
          </w:p>
        </w:tc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D7AEC" w:rsidRDefault="00DD7AEC" w:rsidP="00980BA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6119" w:rsidRDefault="00036119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6AB2" w:rsidRPr="00980BA5" w:rsidRDefault="00A66AB2" w:rsidP="00980B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66AB2" w:rsidRPr="00980BA5" w:rsidSect="00980BA5">
      <w:pgSz w:w="12240" w:h="15840"/>
      <w:pgMar w:top="810" w:right="117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BA5"/>
    <w:rsid w:val="00036119"/>
    <w:rsid w:val="000E39E8"/>
    <w:rsid w:val="0011463B"/>
    <w:rsid w:val="001878D2"/>
    <w:rsid w:val="004746F9"/>
    <w:rsid w:val="00551CE7"/>
    <w:rsid w:val="006C70E0"/>
    <w:rsid w:val="00777EF5"/>
    <w:rsid w:val="00980BA5"/>
    <w:rsid w:val="00A66AB2"/>
    <w:rsid w:val="00CA7CE4"/>
    <w:rsid w:val="00CB0BF5"/>
    <w:rsid w:val="00CC52AB"/>
    <w:rsid w:val="00DA04F8"/>
    <w:rsid w:val="00DD7AEC"/>
    <w:rsid w:val="00E21553"/>
    <w:rsid w:val="00E25B95"/>
    <w:rsid w:val="00FD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78D0C"/>
  <w15:docId w15:val="{740566F2-C6FA-41D4-8851-CBE0D0A4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0BA5"/>
    <w:pPr>
      <w:spacing w:after="0" w:line="240" w:lineRule="auto"/>
    </w:pPr>
  </w:style>
  <w:style w:type="table" w:styleId="TableGrid">
    <w:name w:val="Table Grid"/>
    <w:basedOn w:val="TableNormal"/>
    <w:uiPriority w:val="59"/>
    <w:rsid w:val="00036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ANESTAR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FESTUS</cp:lastModifiedBy>
  <cp:revision>6</cp:revision>
  <dcterms:created xsi:type="dcterms:W3CDTF">2019-06-21T10:26:00Z</dcterms:created>
  <dcterms:modified xsi:type="dcterms:W3CDTF">2024-06-30T13:28:00Z</dcterms:modified>
</cp:coreProperties>
</file>