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IRE SCHEMES OF WORK FORM 2</w:t>
      </w:r>
      <w:bookmarkStart w:id="0" w:name="_GoBack"/>
      <w:bookmarkEnd w:id="0"/>
    </w:p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>TERM 2</w:t>
      </w:r>
    </w:p>
    <w:tbl>
      <w:tblPr>
        <w:tblStyle w:val="style154"/>
        <w:tblW w:w="151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697"/>
        <w:gridCol w:w="580"/>
        <w:gridCol w:w="1706"/>
        <w:gridCol w:w="1838"/>
        <w:gridCol w:w="4246"/>
        <w:gridCol w:w="1821"/>
        <w:gridCol w:w="1490"/>
        <w:gridCol w:w="1898"/>
        <w:gridCol w:w="865"/>
      </w:tblGrid>
      <w:tr>
        <w:trPr/>
        <w:tc>
          <w:tcPr>
            <w:tcW w:w="697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WK</w:t>
            </w: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LSN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TOPIC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SUB-TOPIC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OBJECTIVES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T/L ACTIVITIES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T/L AIDS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REFERENCE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REM</w:t>
            </w:r>
          </w:p>
        </w:tc>
      </w:tr>
      <w:tr>
        <w:tblPrEx/>
        <w:trPr/>
        <w:tc>
          <w:tcPr>
            <w:tcW w:w="6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4444" w:type="dxa"/>
            <w:gridSpan w:val="8"/>
            <w:tcBorders/>
            <w:hideMark/>
          </w:tcPr>
          <w:p>
            <w:pPr>
              <w:pStyle w:val="style0"/>
              <w:spacing w:after="100" w:afterAutospacing="true"/>
              <w:jc w:val="center"/>
              <w:outlineLvl w:val="3"/>
              <w:rPr>
                <w:rFonts w:ascii="Times New Roman" w:cs="Times New Roman" w:eastAsia="Times New Roman" w:hAnsi="Times New Roman"/>
                <w:color w:val="212529"/>
                <w:kern w:val="0"/>
                <w:sz w:val="24"/>
                <w:szCs w:val="24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4"/>
                <w:szCs w:val="24"/>
                <w:lang w:val="en-GB" w:eastAsia="en-GB"/>
                <w14:ligatures xmlns:w14="http://schemas.microsoft.com/office/word/2010/wordml" w14:val="none"/>
              </w:rPr>
              <w:t>Opening and Revision</w:t>
            </w:r>
          </w:p>
        </w:tc>
      </w:tr>
      <w:tr>
        <w:tblPrEx/>
        <w:trPr/>
        <w:tc>
          <w:tcPr>
            <w:tcW w:w="69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Pillars of Iman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Quranic concept of Adi (Devine justice)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Define justice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the Quranic concept of divine justice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factors to consider when relating with fellow human beings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1RE book 2 Pg.33-34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Pillars of Iman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Significance of belief in Qiyama to the life of a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muslim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reasons why it is important to believe in the day of Qiyama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Pg.34-35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Devotional acts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meaning of Saum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Define Saum.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Read Q 2;183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social significance of Saum.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economic significance of Fasting.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spiritual significance of fasting.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Identifying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 36-37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Devotional acts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Types of Saum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and discuss types of Saum.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Name some of the sunnah fasts.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Identify occasions when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Kafara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is performed.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Observe all types of Saum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1RE book 2 Pg.37-38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Devotional acts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Forbidden days to fast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and explain forbidden days when a Muslim is not allowed to fast unless it is obligatory.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Pg.38-39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Devotional acts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meaning of Saum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Define Saum.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Read Q 2;183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social significance of Saum.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economic significance of Fasting.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spiritual significance of fasting.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Identifying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 36-37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4</w:t>
            </w: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Devotional acts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Types of Saum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and discuss types of Saum.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Name some of the sunnah fasts.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Identify occasions when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Kafara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is performed.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Observe all types of Saum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1RE book 2 Pg.37-38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Devotional acts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Forbidden days to fast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and explain forbidden days when a Muslim is not allowed to fast unless it is obligatory.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Pg.38-39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Devotional acts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Desirable acts in the month of Ramadhan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the month of Ramadhan.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what happens during Ramadhan.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meaning of desirable acts.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and explain desirable acts in the month of Ramadhan.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Identifying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 39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5</w:t>
            </w: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Devotional acts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Persons exempted from Saum (fasting)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categories of exemptions.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and explain persons who are permanent exempted from Fasting.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and explain persons who are temporarily exempted from Fasting.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1RE book 2 Pg.40-41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Devotional acts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Nullifiers of fast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meaning of nullifiers.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occasions when Fasting is nullified.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the significance of the month of Ramadhan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Pg.41-42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Devotional acts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Hajj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meaning of Hajj.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Read Q 3;96-97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the social significance of Hajj.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the spiritual significance of Hajj.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Identifying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 42-43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6</w:t>
            </w: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Devotional acts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Conditions for preparation for Hajj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financial preparation for Hajj.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Physical preparation for Hajj.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social and spiritual preparations for Hajj.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1RE book 2 Pg. 43-44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Devotional acts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Umrah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meaning of Umrah.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Illustrate the rites for Umrah in a diagram.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what Umrah entails.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and discuss types of Hajj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Pg.44-46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Devotional acts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Performance of Hajj and Umrah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Significance of the Jamarat Summary of the steps of Hajj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Identify and discuss how Hajj and Umrah are performed.by discussing the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mawaqit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,ihram,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tawaf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saayi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, Arafat,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muzdalifa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, mina, ram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yuljimar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ayyamul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tashriq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significance of the Jamarat.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categories of steps of Hajj.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the acts in each step.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 46-49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7</w:t>
            </w: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Devotional acts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Visit to Madina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what Madina is 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the location of Madina on map.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and discuss merits of visiting the city of Madina.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and explain places to be visited in the city of Madina.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Map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Pg.50-51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Akhlaq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Hususnul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Khulq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(Virtues)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Explain the meaning of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akhlaq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meaning of piety and righteousness.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Read Q2;177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deeds that promote piety and righteousness.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Identifying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 52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Akhlaq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Self-control ,Contentment,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Tranquility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Read Quran 3;134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Define self-control, Contentment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Tranquility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Identify and explain benefits of exercising self -control , Contentment and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Tranquility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1RE book 2 Pg.53-54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8</w:t>
            </w:r>
          </w:p>
        </w:tc>
        <w:tc>
          <w:tcPr>
            <w:tcW w:w="14444" w:type="dxa"/>
            <w:gridSpan w:val="8"/>
            <w:tcBorders/>
            <w:hideMark/>
          </w:tcPr>
          <w:p>
            <w:pPr>
              <w:pStyle w:val="style0"/>
              <w:spacing w:after="100" w:afterAutospacing="true"/>
              <w:jc w:val="center"/>
              <w:outlineLvl w:val="3"/>
              <w:rPr>
                <w:rFonts w:ascii="Times New Roman" w:cs="Times New Roman" w:eastAsia="Times New Roman" w:hAnsi="Times New Roman"/>
                <w:color w:val="212529"/>
                <w:kern w:val="0"/>
                <w:sz w:val="24"/>
                <w:szCs w:val="24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4"/>
                <w:szCs w:val="24"/>
                <w:lang w:val="en-GB" w:eastAsia="en-GB"/>
                <w14:ligatures xmlns:w14="http://schemas.microsoft.com/office/word/2010/wordml" w14:val="none"/>
              </w:rPr>
              <w:t>Mid Term Exams and Break</w:t>
            </w:r>
          </w:p>
        </w:tc>
      </w:tr>
      <w:tr>
        <w:tblPrEx/>
        <w:trPr/>
        <w:tc>
          <w:tcPr>
            <w:tcW w:w="69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9</w:t>
            </w: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Akhlaq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Patience, Truth and Trustfulness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Explaining the meaning of patience, truth and trustfulness.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Give Arabic names for the named virtues.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and explain benefits of practicing Patience, Truth and Trustfulness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Pg.55-56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Akhlaq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Su-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ul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khulq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(vices),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intoxic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ants,gambling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,and pride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Define vice, intoxicants, gambling and pride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different types of intoxicants.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social and moral, physical and economical effects of intoxicants.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and explain effects of gambling to individual, family and society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effects of Kibur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Identifying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 57-60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Akhlaq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Drug abuse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Define drug abuse.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effects of drug abuse.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1RE book 2 Pg.60-61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10</w:t>
            </w: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Akhlaq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Sexual perversions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meaning of sexual perversion.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forms of sexual perversions.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Discuss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Zinaa,prostituition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Homosexuality.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Identify negative effects of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zinaa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, Prostitution and Homosexuality.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Pg.61-63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Akhlaq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Sexual perversions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the meaning of incest , Bestiality and rape.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reasons why incest and bestiality are forbidden.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effects of rape.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Identifying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Class text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 64-65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Muamalat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Divorce (talaq)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Define divorce.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conditions for talaq.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Identify steps provided by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shariah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incase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problems persist.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reasons for divorce.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1RE book 2 Pg.66-68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11</w:t>
            </w: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Muamalat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Types of talaq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and explain types of talaq.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Pg.68-69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Muamalat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Effects of divorce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Explain effects of divorce to the community ,children and financial state.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Identifying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 70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Muamalat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Types of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idah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its importance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Identify types of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idah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and their importance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Identify importance of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idah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 observance of iddah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Demonstration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1RE book 2 Pg.70-71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12</w:t>
            </w: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History of Islam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Khulafaur-rashidin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 the first caliph of Islam.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 the early life of Abu Bakar ,his conversion to Islam and companionship with the prophet.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Defining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Explanation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Identifying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Class text book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Chalks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Charts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The Quran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KLB IRE book 2 Pg. 73-74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2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History of Islam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Othman Bin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Khaffan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(R.A) -Early life - Conversion to Islam -Accession to caliphate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- Give a brief biography of Othman Bin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Khaffan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(R.A)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-Discussion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-Asking and answering oral questions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-Note taking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-Chalkboard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-Lesson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-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ppls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text book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Sheikh A.S IRE FORM 2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Ppls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: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Jurrey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Publishers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pg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  <w:tc>
          <w:tcPr>
            <w:tcW w:w="58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3</w:t>
            </w:r>
          </w:p>
        </w:tc>
        <w:tc>
          <w:tcPr>
            <w:tcW w:w="170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History of Islam</w:t>
            </w:r>
          </w:p>
        </w:tc>
        <w:tc>
          <w:tcPr>
            <w:tcW w:w="183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-Companionship to the prophet -Challenges faced</w:t>
            </w:r>
          </w:p>
        </w:tc>
        <w:tc>
          <w:tcPr>
            <w:tcW w:w="424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By the end of the lesson, the learner should be able to: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-Explain Othman</w:t>
            </w:r>
          </w:p>
        </w:tc>
        <w:tc>
          <w:tcPr>
            <w:tcW w:w="1821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-Discussion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-Asking and answering oral questions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-Note taking</w:t>
            </w:r>
          </w:p>
        </w:tc>
        <w:tc>
          <w:tcPr>
            <w:tcW w:w="14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-Chalkboard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-Lesson notes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br/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-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ppls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text book</w:t>
            </w:r>
          </w:p>
        </w:tc>
        <w:tc>
          <w:tcPr>
            <w:tcW w:w="1898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Sheikh A.S IRE FORM 2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Ppls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bk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: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Jurrey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 xml:space="preserve"> Publishers </w:t>
            </w: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pg</w:t>
            </w:r>
          </w:p>
        </w:tc>
        <w:tc>
          <w:tcPr>
            <w:tcW w:w="86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</w:p>
        </w:tc>
      </w:tr>
      <w:tr>
        <w:tblPrEx/>
        <w:trPr/>
        <w:tc>
          <w:tcPr>
            <w:tcW w:w="697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color w:val="212529"/>
                <w:kern w:val="0"/>
                <w:sz w:val="27"/>
                <w:szCs w:val="27"/>
                <w:lang w:val="en-GB" w:eastAsia="en-GB"/>
                <w14:ligatures xmlns:w14="http://schemas.microsoft.com/office/word/2010/wordml" w14:val="none"/>
              </w:rPr>
              <w:t>13-14</w:t>
            </w:r>
          </w:p>
        </w:tc>
        <w:tc>
          <w:tcPr>
            <w:tcW w:w="14444" w:type="dxa"/>
            <w:gridSpan w:val="8"/>
            <w:tcBorders/>
            <w:hideMark/>
          </w:tcPr>
          <w:p>
            <w:pPr>
              <w:pStyle w:val="style0"/>
              <w:spacing w:after="100" w:afterAutospacing="true"/>
              <w:jc w:val="center"/>
              <w:outlineLvl w:val="3"/>
              <w:rPr>
                <w:rFonts w:ascii="Times New Roman" w:cs="Times New Roman" w:eastAsia="Times New Roman" w:hAnsi="Times New Roman"/>
                <w:color w:val="212529"/>
                <w:kern w:val="0"/>
                <w:sz w:val="24"/>
                <w:szCs w:val="24"/>
                <w:lang w:val="en-GB" w:eastAsia="en-GB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color w:val="212529"/>
                <w:kern w:val="0"/>
                <w:sz w:val="24"/>
                <w:szCs w:val="24"/>
                <w:lang w:val="en-GB" w:eastAsia="en-GB"/>
                <w14:ligatures xmlns:w14="http://schemas.microsoft.com/office/word/2010/wordml" w14:val="none"/>
              </w:rPr>
              <w:t>End Term 2 Exams and Closing</w:t>
            </w:r>
          </w:p>
        </w:tc>
      </w:tr>
    </w:tbl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jc w:val="center"/>
      <w:rPr/>
    </w:pP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@0743505350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F</w:t>
    </w:r>
    <w:bookmarkStart w:id="1" w:name="_GoBack"/>
    <w:bookmarkEnd w:id="1"/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OR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4">
    <w:name w:val="heading 4"/>
    <w:basedOn w:val="style0"/>
    <w:next w:val="style4"/>
    <w:link w:val="style4097"/>
    <w:qFormat/>
    <w:uiPriority w:val="9"/>
    <w:pPr>
      <w:spacing w:before="100" w:beforeAutospacing="true" w:after="100" w:afterAutospacing="true" w:lineRule="auto" w:line="240"/>
      <w:outlineLvl w:val="3"/>
    </w:pPr>
    <w:rPr>
      <w:rFonts w:ascii="Times New Roman" w:cs="Times New Roman" w:eastAsia="Times New Roman" w:hAnsi="Times New Roman"/>
      <w:b/>
      <w:bCs/>
      <w:kern w:val="0"/>
      <w:sz w:val="24"/>
      <w:szCs w:val="24"/>
      <w:lang w:val="en-GB" w:eastAsia="en-GB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4 Char_86022f00-a10e-44c7-b971-1a1dabcbf514"/>
    <w:basedOn w:val="style65"/>
    <w:next w:val="style4097"/>
    <w:link w:val="style4"/>
    <w:uiPriority w:val="9"/>
    <w:rPr>
      <w:rFonts w:ascii="Times New Roman" w:cs="Times New Roman" w:eastAsia="Times New Roman" w:hAnsi="Times New Roman"/>
      <w:b/>
      <w:bCs/>
      <w:kern w:val="0"/>
      <w:sz w:val="24"/>
      <w:szCs w:val="24"/>
      <w:lang w:val="en-GB" w:eastAsia="en-GB"/>
      <w14:ligatures xmlns:w14="http://schemas.microsoft.com/office/word/2010/wordml" w14:val="none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Words>1849</Words>
  <Pages>9</Pages>
  <Characters>9445</Characters>
  <Application>WPS Office</Application>
  <DocSecurity>0</DocSecurity>
  <Paragraphs>326</Paragraphs>
  <ScaleCrop>false</ScaleCrop>
  <LinksUpToDate>false</LinksUpToDate>
  <CharactersWithSpaces>11059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2024-04-18T12:01:00Z</dcterms:created>
  <dc:creator>Isaac</dc:creator>
  <lastModifiedBy>V2332</lastModifiedBy>
  <dcterms:modified xsi:type="dcterms:W3CDTF">2025-03-30T14:06:50Z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fc93bd26fdab46f4ad88334c7e6d7a6d</vt:lpwstr>
  </property>
</Properties>
</file>