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4"/>
        <w:jc w:val="center"/>
        <w:rPr>
          <w:b w:val="false"/>
        </w:rPr>
      </w:pPr>
      <w:bookmarkStart w:id="0" w:name="_GoBack"/>
      <w:r>
        <w:rPr>
          <w:rStyle w:val="style87"/>
          <w:b/>
        </w:rPr>
        <w:t>MAAZIMIO YA KAZI KISWAH</w:t>
      </w:r>
      <w:r>
        <w:rPr>
          <w:rStyle w:val="style87"/>
          <w:b/>
        </w:rPr>
        <w:t>ILI KIDATO CHA PILI</w:t>
      </w:r>
      <w:r>
        <w:rPr>
          <w:b w:val="false"/>
        </w:rPr>
        <w:br/>
      </w:r>
      <w:r>
        <w:rPr>
          <w:rStyle w:val="style87"/>
          <w:b/>
        </w:rPr>
        <w:t>MUHULA WA 2</w:t>
      </w:r>
    </w:p>
    <w:bookmarkEnd w:id="0"/>
    <w:tbl>
      <w:tblPr>
        <w:tblStyle w:val="style154"/>
        <w:tblW w:w="15310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7"/>
        <w:gridCol w:w="425"/>
        <w:gridCol w:w="1135"/>
        <w:gridCol w:w="1559"/>
        <w:gridCol w:w="4636"/>
        <w:gridCol w:w="2452"/>
        <w:gridCol w:w="1559"/>
        <w:gridCol w:w="1843"/>
        <w:gridCol w:w="1134"/>
      </w:tblGrid>
      <w:tr>
        <w:trPr/>
        <w:tc>
          <w:tcPr>
            <w:tcW w:w="56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WK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KI</w:t>
            </w: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MADA KUU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MADA NDOGO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SHABAHA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MBINU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VIFAA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ASILIA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MAONI</w:t>
            </w: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43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Opening and Revision</w:t>
            </w: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saba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Majibu na maswali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Kitabu Cha Mashairi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(uk)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nane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Kusikiliza na kuzungumzaVitate vya sauti /s/ na /z/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Kutambua vitate vya sauti /s/ na /z/ na kuvitumia vyema katika sentensi.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vitanza ndimi.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Kutambua na kutamka vitanza ndimi vyema.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Kujibu maswali kutoka kwa Makala ya haki za Watoto kikamilifu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Maelezo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(uk118-120)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misemo na nahau (k.w wamithila)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nane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kwa ufahamu Kusoma dondoo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 dondoo katika kitabu cha mwanafunzi vyema.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mtiririko wa mtukio katika dondoo.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Kutambua wahusika katika dondoo.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Kujiu maswali sahihi.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(uk120-122)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misemo na nahau (k.w wamithila)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nane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Sarufi Viwakilishi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kazi ya viwakilishi.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Kutambua aina ya viwakilishi.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Kujadili aina za viwakilishi na kutaja mifano.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Kutumia viwakilishi vyema katika sentensi na mazungumzo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(uk122-129)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nane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kwa mapana Janga la ukimwi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 kifungu lenye mada Janga la ukimwi.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Kujadili matukio katika kifunguu kicho.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Kujibu maswali kuhusu kifungu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(uk130-132)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nane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kwa mapana Janga la ukimwi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 kifungu lenye mada Janga la ukimwi.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Kujadili matukio katika kifunguu kicho.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Kujibu maswali kuhusu kifungu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(uk130-132)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nane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Ratiba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ratiba.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Kutambua na kujadili vipengee muhimu katika ratiba.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 ratiba 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hotuba.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Kutambua na kujadili vipengee muhimu katika uandishi wa rotuba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(uk132-134)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tisa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Kusikiliza na kuzungumzaSauti tatanishi /d/ na /nd/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Kutambua maneno yenye sauti hizi tatanishi.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Kutamka maneno haya vyema.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Kutunga sentensi kwa kutumia maneno haya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Maelezo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(uk135-136)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misemo na nahau (k.w wamithila)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tisa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kwa ufahamu Ushairi -Usafi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 ushairi katika kitabu cha mwanafunzi.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Kujadili mabo yaliyozumngumziwa katika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ushairi.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Kutambua lengo la shairi hilo.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Kujibu maswali kuhusu ushairi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(uk136-138)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misemo na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nahau (k.w wamithila)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tisa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Sarufi Vielezi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vielezi.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na kujadili aina tofauti za vielezi.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Kutoa mifano ya aina tofauti za vielezi.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Kutumia vielezi vyema kwa kuunda sentensi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(uk138-142)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tisa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kwa mapana Hadithi fupi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hadithi fupi.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na kujadili sifa za hadithi fupi.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mambo muhumu katika uandishi wa hadithi fupi..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 hadithi fupi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(uk143)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tisa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Taarifa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taarifa.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na kujadili sifa za taarifa.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taarifa kuhusu hali ya ukame.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(uk144)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Kusikiliza na kuzungumza Fasihi simulizi-maigizo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maigizo.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na kujadili aina tofauti za maigizo.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Kujadili sifa za maigizo.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dhima ya maigizo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Maelezo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(uk145-147)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misemo na nahau (k.w wamithila)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kwa ufahamu Ushairi -mwanamke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 ushairi katika kitabu cha mwanafunzi.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Kujadili mtindo uliotumika katika uandishi wa shairi hilo.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(uk147-148)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misemo na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nahau (k.w wamithila)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Sarufi Viunganishi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viunganishi na kueleza manufaa yake katika sentensi.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mifano ya viunganishi 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Kutumia viunganishi vyema katika sentensi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(uk148-150)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Sarufi Viunganishi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viunganishi na kueleza manufaa yake katika sentensi.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mifano ya viunganishi 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Kutumia viunganishi vyema katika sentensi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(uk148-150)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kwa mapana Matumizi ya kamusi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na kujadili matumizi ya kamusi.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Kutumia kamusi kueleza maana ya misamiati ya bunge.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(uk150-151)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Unadishi wa insha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Kutambua vipengee muhimu vya kuzingatiwa katikauandishi wa insha.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insha kuhusu mada aipendayo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(uk151-152)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moja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Kusikiliza na kuzungumza Mjadala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mjadala.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wahusika katika mjadala.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 mjadala katika kitabu cha mwanafunzi.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Kujibu zoezi kikamilifu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Maelezo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(uk153-154)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misemo na nahau (k.w wamithila)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moja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taarifa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 taarifa katika kitabu cha mwnafunzi.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Kujadili taarifa kwa kina.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aina mbalimbali ya vyakula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(uk155-157)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misemo na nahau (k.w wamithila)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moja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Sarufi Vihusishi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vihusishi.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Kujadili matumizi ya vihusishi.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Kutambua na kueleza aina mbalimbali ya vihusishi.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Kutumia vihusishi vyema katika sentensi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(uk157-159)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moja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kwa mapana Mtambo wa ATM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ATM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 taarifa kuhusu ATM.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alichojifunza kuhusu ATM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jinsi ya kutumia ATM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Kujibu maswali kutoka kwa taarifa ipasavyo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(uk160-163)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moja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Resipe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resipe.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Kujadili matumizi ya resipe.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mambo ya kuzingatiwa katika uundaji wa resipe.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Kuunda resipe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(uk164-165)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mbili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Kusikiliza na kuzungumza Sauti tatanishi /f/ na /v/ Fasihi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simulizi-Visasili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Kutambua maneno yenye sauti tatanishi /f/ na /v/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Kutamka vitanza ndimi ipasavyo.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visasili.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Kujadili dhima ya visasili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 kisa mfano ya kisasili kwenye kitabu cha mwanafunzi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Maelezo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(uk166-170)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misemo na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nahau (k.w wamithila)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mbili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kwa ufahamu Tarakilishi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tarakilishi.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Kutambua mifano ya tarakilishi.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 Makala kuhusu tarakilishi.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Kujibu maswali kuhusu Makala hiyo sahihi.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(uk170-172)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misemo na nahau (k.w wamithila)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mbili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kwa ufahamu Tarakilishi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tarakilishi.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Kutambua mifano ya tarakilishi.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 Makala kuhusu tarakilishi.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Kujibu maswali kuhusu Makala hiyo sahihi.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(uk170-172)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misemo na nahau (k.w wamithila)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mbili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Sarufi Vihisishi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vihisishi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Kujadili matumizi ya vihisishi.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mifano ya vihisishi.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Kutumia vihusishi katika sentensi ipasvyo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(uk172-174)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mbili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kwa mapana Ufisadi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 Makala katikakitabu cha mwanafunzi.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Kuipa kichwa mwafaka Makala hiyo.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Kujadili mabo muhimu yaliyoangaziwa katika kifungu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(uk174-175)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mbili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Risala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Kuleza maana ya risala.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kujadili matumizi ya risala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kutambua mifano ya risala.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risala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(uk175-176)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tatu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Kusikiliza na kuzungumza Ushairi simulizi-nyimbo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Kujadili sifa za nyimbo.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Kutambua na kueleza aina mbalimbali ya nyimbo.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Kuimba wimbo wa harusi ipasavyo.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semi.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matumizi ya misemo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Kutoa mifano ya misemo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Maelezo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(uk177-181)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misemo na nahau (k.w wamithila)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tatu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kwa ufahamu Ushairi -Mrija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mrija.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Kujadili muundo wa shairi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Kukariri shairi lenye mada mrija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(uk182-183)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misemo na nahau (k.w wamithila)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tatu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Sarufi Vinyume vya vitenzi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vinyume vya vitenzi.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Kutumia vinyume vya vitenzi ipasavyo katika sentensi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Kujibu maswali kutokna na vinyume vya vitenzi ipasavyo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(uk183-185)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tatu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kwa mapana Jinsia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Kueleza maana ya jinsia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 Makala yeyote kuhusu jinsia.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Kutaja vitu muhimu yaliyojadiliwa kuhusu jinsia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(uk185)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tatu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Utungaji wa kisanii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Kutambua na kujadili aina ya mashairi.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Kujadili sifa za shairi hizi.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Kutaja vitu muhimu vya kuzingatiwa katika uundaji wa shairi hizi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 186)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nne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Kusikiliza na kuzungumza Fasihi simulizi-methali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Eleza maana ya methali.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sifa za methali.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mifano ya methali kuu.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Kujadili dhima ya methali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Maelezo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 187-190)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misemo na nahau (k.w wamithila)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5-6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nne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Kusikiliza na kuzungumza Fasihi simulizi-methali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Eleza maana ya methali.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sifa za methali.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mifano ya methali kuu.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Kujadili dhima ya methali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Maelezo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 187-190)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misemo na nahau (k.w wamithila)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743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Mid Term Exams and Break</w:t>
            </w: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nne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kwa ufahamu Ajira ya watoto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Kutabiri matukio katika ufahamu.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 ufahamu katika kitabu cha mwanafunzi kuhusu ajira ya Watoto.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Kujibu maswali kuhusu ufahamu ipasavyo.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 190-192)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misemo na nahau (k.w wamithila)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nne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Sarufi Nyakati-hali ya ukanushaji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ukanushaji.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Kutambua viambishi vinavyoonyesha wakati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Kutumia ukanushaji ipasavyo katika sentensi.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 192-200)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nne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maktabani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Kujadili kusoma maktabani.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Kufanya utafiti kuhusu mazingira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 200)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nne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Barua rasmi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barua rasmi.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Taja sehemu tofauti za barua rasmi.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Kutambua na kueleza miundo tofauti za barua rasmi.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barua rasmi kwa kuzingatia miundo tofauti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Kitabu Cha Mwanafunzi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Mwongozo wa Mwalimu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Kiswahili kitukuzwe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 200-204)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tano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Ufahamu;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Je,tunaitaka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jamii ya aina gani?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 kusoma kwa matamshi kutumia msamiati na misemo kwa ufasaha kujibu maswali kwa usahihi.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Kiswahili Kitukuzwe2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 192-193)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Kamusi ya methali(k.w wamithila)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Kamusi ya misemo na nahau(k.w wamithila))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tano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Kusikiliza na kuzungumza Matamshi bora: Viate;g/ng na p/b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kutamka sauti kwa usahihi na kueleza tofauti uliopo baina ya sauti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Majibu na maswali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Utamkaji wa sauti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 139,160)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tano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Sarufi na matumizi ya lugha Ukubwa na udogo katika nomino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somo ;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Kuelewa muundo wa nomino ya ukubwa na nomino ya udogo kwa kuzingatia mzizi wa neno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(uk164-165)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tano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Matumizi ya kamusi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matumizi zozote zile za kamusi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Kutumia kamusi bila tatizo lolote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Maelezo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 195)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Kiswahili sanifu(tuki)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tano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Mahojiano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Kueleza maana ya mahojiano na muudo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(uk195)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tano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Mahojiano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Kueleza maana ya mahojiano na muudo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(uk195)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tano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Ufahamu: Lubigisa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kwa matamshi kutumia msamiati na misemo kwa ufasaha kujibu maswali kwa usahihi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 206-208)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Kamusi ya methali(k.w wamithila)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sita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Kusikiliza na kuzungumza fasihi simulizi: hekaya maskini na tajiri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hekaya na kuelewa, kujibu maswali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Majibu na maswali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 205-206)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sita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Sarufi na matumizi ya lugha Sentensi ambatano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sentensi ambatano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eleza mifano ya sentensi ambatano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kueleza aina mbali mbali ya virai kama , virai nomino, virai vitenzi, virai vivumishi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Utunzi wa sentensi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 209-211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sita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umoja wa kitaifa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kurejelea magazeti na majarida mbalimbali mwanafunzi aeleze jinsi umoja wa kitaifa unavyoweza kufanikishwa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 212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sita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muhtasari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kuadnika muhtasari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Utungaji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Mazungumzo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(212)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sita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Ufahamu; shahiri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somo ; kusoma kwa matamshi kutumia msamiati na misemo kwa ufasaha kujibu maswali kwa usahihi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 224-226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Kamusi ya methali(k.w wamithila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saba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Kusikiliza na kuzungumza majadiliano muhtasari fasihi simulizi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majadiliano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muhtasari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fasihi simulizi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Majibu na maswali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 221-224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saba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Sarufi na matumizi ya lugha uakifishaji Marudio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kutumia alama za uandishi kwa umakini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utunzi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(uk226-227)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saba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Usomaji wa kina; maadili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na muundo wa riwaya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sifa za riwaya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mambo ya kuzingatia katika usomaji wa riwaya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Kutaja umuhimu wa kusoma riwaya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 227-229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saba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Usomaji wa kina; maadili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na muundo wa riwaya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sifa za riwaya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mambo ya kuzingatia katika usomaji wa riwaya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Kutaja umuhimu wa kusoma riwaya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(uk 227-229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saba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uandishi wa insha-methali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na muundo wa insha-methali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Kutaja sifa za insha-methali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Kueleza umuhimu wa insha-methali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dodoso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(uk 230)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saba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Ufahamu: ushahiri Vyombo vya habari na jamii ya leo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somo ; kusoma kwa matamshi kutumia msamiati na misemo kwa ufasaha kujibu maswali kwa usahihi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Kusoma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Kuandika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Kitukuzwe2(uk 231)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Kamusi ya methali(k.w wamithila)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nane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Kusikiliza na kuzungumza redio/kanda za kunasia sauti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aina ya kanda za kunasia sauti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kusoma ufahamu wa kusikiliza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Majibu na maswali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kusikiliza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Kitukuzwe2(uk 231-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sura ya kumi na nane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Sarufi na matumizi ya lugha usemi </w:t>
            </w:r>
          </w:p>
        </w:tc>
        <w:tc>
          <w:tcPr>
            <w:tcW w:w="46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Kufika mwisho wa funzo mwanafunzi aweze: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somo 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Kueleza maana ya semi halisi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Kuvitambua katika sentensi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Kueleza aina za semi halisi semi wa taarifa </w:t>
            </w:r>
          </w:p>
        </w:tc>
        <w:tc>
          <w:tcPr>
            <w:tcW w:w="24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Majadiliano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Maelezo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Mazungumzo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Maswali na majibu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Kuandika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Utunzi wa sentensi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Kiswahili Kitukuzwe2(uk 234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14743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End Term Exams and closing</w:t>
            </w:r>
          </w:p>
        </w:tc>
      </w:tr>
    </w:tbl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pict>
          <v:rect id="1026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jc w:val="center"/>
      <w:rPr/>
    </w:pP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@0743505350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F</w:t>
    </w:r>
    <w:bookmarkStart w:id="1" w:name="_GoBack"/>
    <w:bookmarkEnd w:id="1"/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OR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2"/>
    <w:link w:val="style4097"/>
    <w:qFormat/>
    <w:uiPriority w:val="9"/>
    <w:pPr>
      <w:spacing w:before="100" w:beforeAutospacing="true" w:after="100" w:afterAutospacing="true" w:lineRule="auto" w:line="240"/>
      <w:outlineLvl w:val="1"/>
    </w:pPr>
    <w:rPr>
      <w:rFonts w:ascii="Times New Roman" w:cs="Times New Roman" w:eastAsia="Times New Roman" w:hAnsi="Times New Roman"/>
      <w:b/>
      <w:bCs/>
      <w:sz w:val="36"/>
      <w:szCs w:val="36"/>
    </w:rPr>
  </w:style>
  <w:style w:type="paragraph" w:styleId="style4">
    <w:name w:val="heading 4"/>
    <w:basedOn w:val="style0"/>
    <w:next w:val="style4"/>
    <w:link w:val="style4098"/>
    <w:qFormat/>
    <w:uiPriority w:val="9"/>
    <w:pPr>
      <w:spacing w:before="100" w:beforeAutospacing="true" w:after="100" w:afterAutospacing="true" w:lineRule="auto" w:line="240"/>
      <w:outlineLvl w:val="3"/>
    </w:pPr>
    <w:rPr>
      <w:rFonts w:ascii="Times New Roman" w:cs="Times New Roman" w:eastAsia="Times New Roman" w:hAnsi="Times New Roman"/>
      <w:b/>
      <w:bCs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2 Char_9b8ba09b-a2f6-4418-a4e1-3c23e793fb0f"/>
    <w:basedOn w:val="style65"/>
    <w:next w:val="style4097"/>
    <w:link w:val="style2"/>
    <w:uiPriority w:val="9"/>
    <w:rPr>
      <w:rFonts w:ascii="Times New Roman" w:cs="Times New Roman" w:eastAsia="Times New Roman" w:hAnsi="Times New Roman"/>
      <w:b/>
      <w:bCs/>
      <w:sz w:val="36"/>
      <w:szCs w:val="36"/>
    </w:rPr>
  </w:style>
  <w:style w:type="character" w:customStyle="1" w:styleId="style4098">
    <w:name w:val="Heading 4 Char_a2e09ac0-ac5e-4fe2-aaa9-c8f59a1fe9f0"/>
    <w:basedOn w:val="style65"/>
    <w:next w:val="style4098"/>
    <w:link w:val="style4"/>
    <w:uiPriority w:val="9"/>
    <w:rPr>
      <w:rFonts w:ascii="Times New Roman" w:cs="Times New Roman" w:eastAsia="Times New Roman" w:hAnsi="Times New Roman"/>
      <w:b/>
      <w:bCs/>
      <w:sz w:val="24"/>
      <w:szCs w:val="24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87">
    <w:name w:val="Strong"/>
    <w:basedOn w:val="style65"/>
    <w:next w:val="style87"/>
    <w:qFormat/>
    <w:uiPriority w:val="22"/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Words>3159</Words>
  <Pages>13</Pages>
  <Characters>17875</Characters>
  <Application>WPS Office</Application>
  <DocSecurity>0</DocSecurity>
  <Paragraphs>626</Paragraphs>
  <ScaleCrop>false</ScaleCrop>
  <LinksUpToDate>false</LinksUpToDate>
  <CharactersWithSpaces>20975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2023-01-28T04:42:00Z</dcterms:created>
  <dc:creator>Isaac Ndwene</dc:creator>
  <lastModifiedBy>V2332</lastModifiedBy>
  <dcterms:modified xsi:type="dcterms:W3CDTF">2025-03-30T14:06:00Z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95800fa05e5245b69033dfae59db6745</vt:lpwstr>
  </property>
</Properties>
</file>