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AEEF3" w:themeColor="accent5" w:themeTint="33"/>
  <w:body>
    <w:p w:rsidR="00A95D5F" w:rsidRPr="00296813" w:rsidRDefault="00A95D5F" w:rsidP="00A95D5F">
      <w:pPr>
        <w:tabs>
          <w:tab w:val="left" w:pos="142"/>
        </w:tabs>
        <w:rPr>
          <w:rFonts w:ascii="Lucida Bright" w:hAnsi="Lucida Bright"/>
          <w:b/>
          <w:sz w:val="36"/>
          <w:szCs w:val="28"/>
        </w:rPr>
      </w:pPr>
      <w:r>
        <w:rPr>
          <w:rFonts w:ascii="Lucida Bright" w:hAnsi="Lucida Bright"/>
          <w:b/>
          <w:sz w:val="36"/>
          <w:szCs w:val="28"/>
        </w:rPr>
        <w:t xml:space="preserve">     </w:t>
      </w:r>
      <w:r w:rsidR="00397786">
        <w:rPr>
          <w:rFonts w:ascii="Lucida Bright" w:hAnsi="Lucida Bright"/>
          <w:b/>
          <w:sz w:val="36"/>
          <w:szCs w:val="28"/>
        </w:rPr>
        <w:t>KENYA J</w:t>
      </w:r>
      <w:r w:rsidRPr="00296813">
        <w:rPr>
          <w:rFonts w:ascii="Lucida Bright" w:hAnsi="Lucida Bright"/>
          <w:b/>
          <w:sz w:val="36"/>
          <w:szCs w:val="28"/>
        </w:rPr>
        <w:t>UNIOR SCHOOL EDUCATION ASSESSMENT</w:t>
      </w:r>
    </w:p>
    <w:p w:rsidR="00A95D5F" w:rsidRDefault="00A95D5F" w:rsidP="00A95D5F">
      <w:pPr>
        <w:rPr>
          <w:rFonts w:ascii="Lucida Bright" w:hAnsi="Lucida Bright"/>
          <w:b/>
          <w:sz w:val="28"/>
          <w:szCs w:val="28"/>
        </w:rPr>
      </w:pPr>
      <w:r w:rsidRPr="00296813">
        <w:rPr>
          <w:rFonts w:ascii="Lucida Bright" w:hAnsi="Lucida Bright"/>
          <w:b/>
          <w:sz w:val="28"/>
          <w:szCs w:val="28"/>
        </w:rPr>
        <w:t xml:space="preserve">                                      </w:t>
      </w:r>
      <w:r>
        <w:rPr>
          <w:rFonts w:ascii="Lucida Bright" w:hAnsi="Lucida Bright"/>
          <w:b/>
          <w:sz w:val="28"/>
          <w:szCs w:val="28"/>
        </w:rPr>
        <w:t xml:space="preserve">    </w:t>
      </w:r>
      <w:r w:rsidRPr="00296813">
        <w:rPr>
          <w:rFonts w:ascii="Lucida Bright" w:hAnsi="Lucida Bright"/>
          <w:b/>
          <w:sz w:val="28"/>
          <w:szCs w:val="28"/>
        </w:rPr>
        <w:t xml:space="preserve">     KEJSEA</w:t>
      </w:r>
      <w:r>
        <w:rPr>
          <w:rFonts w:ascii="Lucida Bright" w:hAnsi="Lucida Bright"/>
          <w:b/>
          <w:sz w:val="28"/>
          <w:szCs w:val="28"/>
        </w:rPr>
        <w:t xml:space="preserve"> 2025</w:t>
      </w:r>
    </w:p>
    <w:p w:rsidR="00A95D5F" w:rsidRDefault="00A95D5F" w:rsidP="00A95D5F">
      <w:pPr>
        <w:rPr>
          <w:rStyle w:val="Strong"/>
          <w:rFonts w:ascii="Century Gothic" w:hAnsi="Century Gothic"/>
          <w:b w:val="0"/>
          <w:bCs w:val="0"/>
          <w:sz w:val="28"/>
          <w:szCs w:val="28"/>
        </w:rPr>
      </w:pPr>
      <w:r>
        <w:rPr>
          <w:rFonts w:ascii="Lucida Bright" w:hAnsi="Lucida Bright"/>
          <w:b/>
          <w:sz w:val="28"/>
          <w:szCs w:val="28"/>
        </w:rPr>
        <w:t xml:space="preserve">                                                </w:t>
      </w:r>
      <w:r>
        <w:rPr>
          <w:rStyle w:val="Strong"/>
          <w:rFonts w:ascii="Century Gothic" w:hAnsi="Century Gothic"/>
          <w:b w:val="0"/>
          <w:bCs w:val="0"/>
          <w:sz w:val="28"/>
          <w:szCs w:val="28"/>
        </w:rPr>
        <w:t xml:space="preserve">    </w:t>
      </w:r>
      <w:r w:rsidRPr="00296813">
        <w:rPr>
          <w:rStyle w:val="Strong"/>
          <w:rFonts w:ascii="Century Gothic" w:hAnsi="Century Gothic"/>
          <w:b w:val="0"/>
          <w:bCs w:val="0"/>
          <w:sz w:val="28"/>
          <w:szCs w:val="28"/>
        </w:rPr>
        <w:t>GRADE 9</w:t>
      </w:r>
    </w:p>
    <w:p w:rsidR="00A95D5F" w:rsidRPr="00BE6B2B" w:rsidRDefault="00A95D5F" w:rsidP="00A95D5F">
      <w:pPr>
        <w:rPr>
          <w:rFonts w:ascii="Century Gothic" w:hAnsi="Century Gothic"/>
          <w:sz w:val="28"/>
          <w:szCs w:val="28"/>
          <w:u w:val="single"/>
        </w:rPr>
      </w:pPr>
      <w:r>
        <w:rPr>
          <w:rStyle w:val="Strong"/>
          <w:rFonts w:ascii="Century Gothic" w:hAnsi="Century Gothic"/>
          <w:b w:val="0"/>
          <w:bCs w:val="0"/>
          <w:sz w:val="28"/>
          <w:szCs w:val="28"/>
        </w:rPr>
        <w:t xml:space="preserve">                                       </w:t>
      </w:r>
      <w:r w:rsidRPr="00BE6B2B">
        <w:rPr>
          <w:rStyle w:val="Strong"/>
          <w:rFonts w:ascii="Century Gothic" w:hAnsi="Century Gothic"/>
          <w:bCs w:val="0"/>
          <w:sz w:val="28"/>
          <w:szCs w:val="28"/>
          <w:u w:val="single"/>
        </w:rPr>
        <w:t>908- CHRISTIAN RELIGIOUS EDUCATION</w:t>
      </w:r>
    </w:p>
    <w:p w:rsidR="00A95D5F" w:rsidRPr="00736EC2" w:rsidRDefault="00A95D5F" w:rsidP="00A95D5F">
      <w:pPr>
        <w:rPr>
          <w:rFonts w:ascii="Lucida Bright" w:hAnsi="Lucida Bright"/>
          <w:b/>
          <w:sz w:val="28"/>
          <w:szCs w:val="28"/>
        </w:rPr>
      </w:pPr>
      <w:r w:rsidRPr="00736EC2">
        <w:rPr>
          <w:rFonts w:ascii="Lucida Bright" w:hAnsi="Lucida Bright"/>
          <w:b/>
          <w:sz w:val="28"/>
          <w:szCs w:val="28"/>
        </w:rPr>
        <w:t>Name: ______________________________________________________________________.</w:t>
      </w:r>
    </w:p>
    <w:p w:rsidR="00A95D5F" w:rsidRPr="00736EC2" w:rsidRDefault="00A95D5F" w:rsidP="00A95D5F">
      <w:pPr>
        <w:rPr>
          <w:rFonts w:ascii="Lucida Bright" w:hAnsi="Lucida Bright"/>
          <w:b/>
          <w:sz w:val="28"/>
          <w:szCs w:val="28"/>
        </w:rPr>
      </w:pPr>
      <w:r w:rsidRPr="00736EC2">
        <w:rPr>
          <w:rFonts w:ascii="Lucida Bright" w:hAnsi="Lucida Bright"/>
          <w:b/>
          <w:sz w:val="28"/>
          <w:szCs w:val="28"/>
        </w:rPr>
        <w:t>School: _____________________</w:t>
      </w:r>
      <w:bookmarkStart w:id="0" w:name="_GoBack"/>
      <w:bookmarkEnd w:id="0"/>
      <w:r w:rsidRPr="00736EC2">
        <w:rPr>
          <w:rFonts w:ascii="Lucida Bright" w:hAnsi="Lucida Bright"/>
          <w:b/>
          <w:sz w:val="28"/>
          <w:szCs w:val="28"/>
        </w:rPr>
        <w:t>________________________________________________.</w:t>
      </w:r>
    </w:p>
    <w:p w:rsidR="00A95D5F" w:rsidRPr="00736EC2" w:rsidRDefault="00A95D5F" w:rsidP="00A95D5F">
      <w:pPr>
        <w:rPr>
          <w:rFonts w:ascii="Lucida Bright" w:hAnsi="Lucida Bright"/>
          <w:b/>
          <w:sz w:val="28"/>
          <w:szCs w:val="28"/>
        </w:rPr>
      </w:pPr>
      <w:r w:rsidRPr="00736EC2">
        <w:rPr>
          <w:rFonts w:ascii="Lucida Bright" w:hAnsi="Lucida Bright"/>
          <w:b/>
          <w:sz w:val="28"/>
          <w:szCs w:val="28"/>
        </w:rPr>
        <w:t>Signature: _______________________________ Date: _____________________________.</w:t>
      </w:r>
    </w:p>
    <w:p w:rsidR="00A95D5F" w:rsidRDefault="00A95D5F" w:rsidP="00A95D5F">
      <w:pPr>
        <w:spacing w:before="100" w:beforeAutospacing="1" w:after="100" w:afterAutospacing="1" w:line="240" w:lineRule="auto"/>
        <w:rPr>
          <w:rFonts w:ascii="Century Gothic" w:eastAsia="Times New Roman" w:hAnsi="Century Gothic" w:cs="Times New Roman"/>
          <w:sz w:val="26"/>
          <w:szCs w:val="26"/>
        </w:rPr>
      </w:pPr>
      <w:r w:rsidRPr="00736EC2">
        <w:rPr>
          <w:rFonts w:ascii="Century Gothic" w:eastAsia="Times New Roman" w:hAnsi="Century Gothic" w:cs="Times New Roman"/>
          <w:b/>
          <w:bCs/>
          <w:sz w:val="26"/>
          <w:szCs w:val="26"/>
        </w:rPr>
        <w:t>Duration:</w:t>
      </w:r>
      <w:r w:rsidR="002E0906">
        <w:rPr>
          <w:rFonts w:ascii="Century Gothic" w:eastAsia="Times New Roman" w:hAnsi="Century Gothic" w:cs="Times New Roman"/>
          <w:sz w:val="26"/>
          <w:szCs w:val="26"/>
        </w:rPr>
        <w:t xml:space="preserve"> 2</w:t>
      </w:r>
      <w:r>
        <w:rPr>
          <w:rFonts w:ascii="Century Gothic" w:eastAsia="Times New Roman" w:hAnsi="Century Gothic" w:cs="Times New Roman"/>
          <w:sz w:val="26"/>
          <w:szCs w:val="26"/>
        </w:rPr>
        <w:t xml:space="preserve"> Hour</w:t>
      </w:r>
      <w:r w:rsidR="002E0906">
        <w:rPr>
          <w:rFonts w:ascii="Century Gothic" w:eastAsia="Times New Roman" w:hAnsi="Century Gothic" w:cs="Times New Roman"/>
          <w:sz w:val="26"/>
          <w:szCs w:val="26"/>
        </w:rPr>
        <w:t>s</w:t>
      </w:r>
      <w:r w:rsidRPr="00736EC2">
        <w:rPr>
          <w:rFonts w:ascii="Century Gothic" w:eastAsia="Times New Roman" w:hAnsi="Century Gothic" w:cs="Times New Roman"/>
          <w:sz w:val="26"/>
          <w:szCs w:val="26"/>
        </w:rPr>
        <w:br/>
      </w:r>
      <w:r w:rsidRPr="00736EC2">
        <w:rPr>
          <w:rFonts w:ascii="Century Gothic" w:eastAsia="Times New Roman" w:hAnsi="Century Gothic" w:cs="Times New Roman"/>
          <w:b/>
          <w:bCs/>
          <w:sz w:val="26"/>
          <w:szCs w:val="26"/>
        </w:rPr>
        <w:t>Total Marks:</w:t>
      </w:r>
      <w:r w:rsidR="002E0906">
        <w:rPr>
          <w:rFonts w:ascii="Century Gothic" w:eastAsia="Times New Roman" w:hAnsi="Century Gothic" w:cs="Times New Roman"/>
          <w:sz w:val="26"/>
          <w:szCs w:val="26"/>
        </w:rPr>
        <w:t xml:space="preserve"> 5</w:t>
      </w:r>
      <w:r>
        <w:rPr>
          <w:rFonts w:ascii="Century Gothic" w:eastAsia="Times New Roman" w:hAnsi="Century Gothic" w:cs="Times New Roman"/>
          <w:sz w:val="26"/>
          <w:szCs w:val="26"/>
        </w:rPr>
        <w:t>0</w:t>
      </w:r>
    </w:p>
    <w:p w:rsidR="00A95D5F" w:rsidRPr="00983AA0" w:rsidRDefault="00A95D5F" w:rsidP="00A95D5F">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sidRPr="00983AA0">
        <w:rPr>
          <w:rFonts w:ascii="Century Gothic" w:eastAsia="Times New Roman" w:hAnsi="Century Gothic" w:cs="Times New Roman"/>
          <w:b/>
          <w:sz w:val="26"/>
          <w:szCs w:val="26"/>
        </w:rPr>
        <w:t>FOR FACILITATOR</w:t>
      </w:r>
      <w:r w:rsidR="006518A7">
        <w:rPr>
          <w:rFonts w:ascii="Century Gothic" w:eastAsia="Times New Roman" w:hAnsi="Century Gothic" w:cs="Times New Roman"/>
          <w:b/>
          <w:sz w:val="26"/>
          <w:szCs w:val="26"/>
        </w:rPr>
        <w:t>’</w:t>
      </w:r>
      <w:r w:rsidRPr="00983AA0">
        <w:rPr>
          <w:rFonts w:ascii="Century Gothic" w:eastAsia="Times New Roman" w:hAnsi="Century Gothic" w:cs="Times New Roman"/>
          <w:b/>
          <w:sz w:val="26"/>
          <w:szCs w:val="26"/>
        </w:rPr>
        <w:t>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198"/>
        <w:gridCol w:w="2228"/>
        <w:gridCol w:w="2228"/>
        <w:gridCol w:w="2248"/>
        <w:gridCol w:w="2229"/>
      </w:tblGrid>
      <w:tr w:rsidR="00A95D5F" w:rsidTr="00A95D5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none" w:sz="0" w:space="0" w:color="auto"/>
              <w:left w:val="none" w:sz="0" w:space="0" w:color="auto"/>
              <w:bottom w:val="none" w:sz="0" w:space="0" w:color="auto"/>
              <w:right w:val="none" w:sz="0" w:space="0" w:color="auto"/>
            </w:tcBorders>
          </w:tcPr>
          <w:p w:rsidR="00A95D5F" w:rsidRDefault="00A95D5F" w:rsidP="00A95D5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254" w:type="dxa"/>
            <w:tcBorders>
              <w:top w:val="none" w:sz="0" w:space="0" w:color="auto"/>
              <w:left w:val="none" w:sz="0" w:space="0" w:color="auto"/>
              <w:bottom w:val="none" w:sz="0" w:space="0" w:color="auto"/>
              <w:right w:val="none" w:sz="0" w:space="0" w:color="auto"/>
            </w:tcBorders>
          </w:tcPr>
          <w:p w:rsidR="00A95D5F" w:rsidRDefault="002E0906" w:rsidP="00A95D5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40-50</w:t>
            </w:r>
          </w:p>
        </w:tc>
        <w:tc>
          <w:tcPr>
            <w:tcW w:w="2254" w:type="dxa"/>
            <w:tcBorders>
              <w:top w:val="none" w:sz="0" w:space="0" w:color="auto"/>
              <w:left w:val="none" w:sz="0" w:space="0" w:color="auto"/>
              <w:bottom w:val="none" w:sz="0" w:space="0" w:color="auto"/>
              <w:right w:val="none" w:sz="0" w:space="0" w:color="auto"/>
            </w:tcBorders>
          </w:tcPr>
          <w:p w:rsidR="00A95D5F" w:rsidRDefault="002E0906" w:rsidP="00A95D5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28-39</w:t>
            </w:r>
          </w:p>
        </w:tc>
        <w:tc>
          <w:tcPr>
            <w:tcW w:w="2255" w:type="dxa"/>
            <w:tcBorders>
              <w:top w:val="none" w:sz="0" w:space="0" w:color="auto"/>
              <w:left w:val="none" w:sz="0" w:space="0" w:color="auto"/>
              <w:bottom w:val="none" w:sz="0" w:space="0" w:color="auto"/>
              <w:right w:val="none" w:sz="0" w:space="0" w:color="auto"/>
            </w:tcBorders>
          </w:tcPr>
          <w:p w:rsidR="00A95D5F" w:rsidRDefault="002E0906" w:rsidP="00A95D5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14-27</w:t>
            </w:r>
          </w:p>
        </w:tc>
        <w:tc>
          <w:tcPr>
            <w:tcW w:w="2255" w:type="dxa"/>
            <w:tcBorders>
              <w:top w:val="none" w:sz="0" w:space="0" w:color="auto"/>
              <w:left w:val="none" w:sz="0" w:space="0" w:color="auto"/>
              <w:bottom w:val="none" w:sz="0" w:space="0" w:color="auto"/>
              <w:right w:val="none" w:sz="0" w:space="0" w:color="auto"/>
            </w:tcBorders>
          </w:tcPr>
          <w:p w:rsidR="00A95D5F" w:rsidRDefault="002E0906" w:rsidP="00A95D5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0-13</w:t>
            </w:r>
          </w:p>
        </w:tc>
      </w:tr>
      <w:tr w:rsidR="00A95D5F" w:rsidTr="00A95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left w:val="none" w:sz="0" w:space="0" w:color="auto"/>
              <w:bottom w:val="none" w:sz="0" w:space="0" w:color="auto"/>
              <w:right w:val="none" w:sz="0" w:space="0" w:color="auto"/>
            </w:tcBorders>
          </w:tcPr>
          <w:p w:rsidR="00A95D5F" w:rsidRDefault="00A95D5F" w:rsidP="00A95D5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254"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254"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55"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255"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A95D5F" w:rsidTr="00A95D5F">
        <w:tc>
          <w:tcPr>
            <w:cnfStyle w:val="001000000000" w:firstRow="0" w:lastRow="0" w:firstColumn="1" w:lastColumn="0" w:oddVBand="0" w:evenVBand="0" w:oddHBand="0" w:evenHBand="0" w:firstRowFirstColumn="0" w:firstRowLastColumn="0" w:lastRowFirstColumn="0" w:lastRowLastColumn="0"/>
            <w:tcW w:w="2254" w:type="dxa"/>
            <w:tcBorders>
              <w:left w:val="none" w:sz="0" w:space="0" w:color="auto"/>
              <w:bottom w:val="none" w:sz="0" w:space="0" w:color="auto"/>
              <w:right w:val="none" w:sz="0" w:space="0" w:color="auto"/>
            </w:tcBorders>
          </w:tcPr>
          <w:p w:rsidR="00A95D5F" w:rsidRDefault="00A95D5F" w:rsidP="00A95D5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254" w:type="dxa"/>
          </w:tcPr>
          <w:p w:rsidR="00A95D5F" w:rsidRDefault="00A95D5F" w:rsidP="00A95D5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Pr>
          <w:p w:rsidR="00A95D5F" w:rsidRDefault="00A95D5F" w:rsidP="00A95D5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A95D5F" w:rsidRDefault="00A95D5F" w:rsidP="00A95D5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A95D5F" w:rsidRDefault="00A95D5F" w:rsidP="00A95D5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A95D5F" w:rsidTr="00A95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A95D5F" w:rsidRDefault="00A95D5F" w:rsidP="00A95D5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254"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A95D5F" w:rsidRDefault="00A95D5F" w:rsidP="00A95D5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397786" w:rsidRPr="00A95D5F" w:rsidRDefault="00397786" w:rsidP="00397786">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General Instructions:</w:t>
      </w:r>
    </w:p>
    <w:p w:rsidR="00397786" w:rsidRPr="00A95D5F" w:rsidRDefault="00397786" w:rsidP="00397786">
      <w:pPr>
        <w:numPr>
          <w:ilvl w:val="0"/>
          <w:numId w:val="11"/>
        </w:numPr>
        <w:spacing w:before="100" w:beforeAutospacing="1" w:after="100" w:afterAutospacing="1" w:line="48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Answer all questions in Section A and Section B.</w:t>
      </w:r>
    </w:p>
    <w:p w:rsidR="00397786" w:rsidRPr="00A95D5F" w:rsidRDefault="00397786" w:rsidP="00397786">
      <w:pPr>
        <w:numPr>
          <w:ilvl w:val="0"/>
          <w:numId w:val="11"/>
        </w:numPr>
        <w:spacing w:before="100" w:beforeAutospacing="1" w:after="100" w:afterAutospacing="1" w:line="48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Use the space provided to show all workings for the structured questions.</w:t>
      </w:r>
    </w:p>
    <w:p w:rsidR="00397786" w:rsidRPr="00A95D5F" w:rsidRDefault="00397786" w:rsidP="00397786">
      <w:pPr>
        <w:numPr>
          <w:ilvl w:val="0"/>
          <w:numId w:val="11"/>
        </w:numPr>
        <w:spacing w:before="100" w:beforeAutospacing="1" w:after="100" w:afterAutospacing="1" w:line="48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Ensure your handwriting is clear and legible.</w:t>
      </w:r>
    </w:p>
    <w:p w:rsidR="00397786" w:rsidRPr="00A95D5F" w:rsidRDefault="00397786" w:rsidP="00397786">
      <w:pPr>
        <w:spacing w:after="0" w:line="240" w:lineRule="auto"/>
        <w:rPr>
          <w:rFonts w:ascii="Century Gothic" w:eastAsia="Times New Roman" w:hAnsi="Century Gothic" w:cs="Times New Roman"/>
          <w:sz w:val="26"/>
          <w:szCs w:val="26"/>
        </w:rPr>
      </w:pPr>
    </w:p>
    <w:p w:rsidR="002E0906" w:rsidRDefault="002E0906" w:rsidP="00A95D5F">
      <w:pPr>
        <w:spacing w:before="100" w:beforeAutospacing="1" w:after="100" w:afterAutospacing="1" w:line="240" w:lineRule="auto"/>
        <w:outlineLvl w:val="3"/>
        <w:rPr>
          <w:rFonts w:ascii="Century Gothic" w:eastAsia="Times New Roman" w:hAnsi="Century Gothic" w:cs="Times New Roman"/>
          <w:sz w:val="26"/>
          <w:szCs w:val="26"/>
        </w:rPr>
      </w:pPr>
    </w:p>
    <w:p w:rsidR="002E0906" w:rsidRDefault="002E0906" w:rsidP="00A95D5F">
      <w:pPr>
        <w:spacing w:before="100" w:beforeAutospacing="1" w:after="100" w:afterAutospacing="1" w:line="240" w:lineRule="auto"/>
        <w:outlineLvl w:val="3"/>
        <w:rPr>
          <w:rFonts w:ascii="Century Gothic" w:eastAsia="Times New Roman" w:hAnsi="Century Gothic" w:cs="Times New Roman"/>
          <w:sz w:val="26"/>
          <w:szCs w:val="26"/>
        </w:rPr>
      </w:pPr>
    </w:p>
    <w:p w:rsidR="002E0906" w:rsidRDefault="002E0906" w:rsidP="00A95D5F">
      <w:pPr>
        <w:spacing w:before="100" w:beforeAutospacing="1" w:after="100" w:afterAutospacing="1" w:line="240" w:lineRule="auto"/>
        <w:outlineLvl w:val="3"/>
        <w:rPr>
          <w:rFonts w:ascii="Century Gothic" w:eastAsia="Times New Roman" w:hAnsi="Century Gothic" w:cs="Times New Roman"/>
          <w:sz w:val="26"/>
          <w:szCs w:val="26"/>
        </w:rPr>
      </w:pPr>
    </w:p>
    <w:p w:rsidR="002E0906" w:rsidRDefault="002E0906" w:rsidP="00A95D5F">
      <w:pPr>
        <w:spacing w:before="100" w:beforeAutospacing="1" w:after="100" w:afterAutospacing="1" w:line="240" w:lineRule="auto"/>
        <w:outlineLvl w:val="3"/>
        <w:rPr>
          <w:rFonts w:ascii="Century Gothic" w:eastAsia="Times New Roman" w:hAnsi="Century Gothic" w:cs="Times New Roman"/>
          <w:sz w:val="26"/>
          <w:szCs w:val="26"/>
        </w:rPr>
      </w:pPr>
    </w:p>
    <w:p w:rsidR="00A95D5F" w:rsidRDefault="00A95D5F" w:rsidP="00A95D5F">
      <w:pPr>
        <w:spacing w:before="100" w:beforeAutospacing="1" w:after="100" w:afterAutospacing="1" w:line="240" w:lineRule="auto"/>
        <w:outlineLvl w:val="3"/>
        <w:rPr>
          <w:rFonts w:ascii="Century Gothic" w:eastAsia="Times New Roman" w:hAnsi="Century Gothic" w:cs="Times New Roman"/>
          <w:b/>
          <w:bCs/>
          <w:sz w:val="26"/>
          <w:szCs w:val="26"/>
        </w:rPr>
      </w:pPr>
      <w:r>
        <w:rPr>
          <w:rFonts w:ascii="Century Gothic" w:eastAsia="Times New Roman" w:hAnsi="Century Gothic" w:cs="Times New Roman"/>
          <w:sz w:val="26"/>
          <w:szCs w:val="26"/>
        </w:rPr>
        <w:t xml:space="preserve">                                                                                                                     </w:t>
      </w:r>
      <w:r w:rsidRPr="00736EC2">
        <w:rPr>
          <w:rFonts w:ascii="Century Gothic" w:eastAsia="Times New Roman" w:hAnsi="Century Gothic" w:cs="Times New Roman"/>
          <w:b/>
          <w:sz w:val="26"/>
          <w:szCs w:val="26"/>
        </w:rPr>
        <w:t>TURN OVER</w:t>
      </w:r>
    </w:p>
    <w:p w:rsidR="00397786" w:rsidRDefault="00397786" w:rsidP="007349B1">
      <w:pPr>
        <w:spacing w:before="100" w:beforeAutospacing="1" w:after="100" w:afterAutospacing="1" w:line="240" w:lineRule="auto"/>
        <w:outlineLvl w:val="3"/>
        <w:rPr>
          <w:rFonts w:ascii="Century Gothic" w:eastAsia="Times New Roman" w:hAnsi="Century Gothic" w:cs="Times New Roman"/>
          <w:b/>
          <w:bCs/>
          <w:sz w:val="26"/>
          <w:szCs w:val="26"/>
        </w:rPr>
      </w:pPr>
    </w:p>
    <w:p w:rsidR="007349B1" w:rsidRPr="00A95D5F" w:rsidRDefault="007349B1" w:rsidP="00397786">
      <w:pPr>
        <w:spacing w:before="100" w:beforeAutospacing="1" w:after="100" w:afterAutospacing="1" w:line="240" w:lineRule="auto"/>
        <w:outlineLvl w:val="3"/>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lastRenderedPageBreak/>
        <w:t>Section A: Multiple Choice Questions (20 marks)</w:t>
      </w:r>
    </w:p>
    <w:p w:rsidR="007349B1" w:rsidRPr="00A95D5F" w:rsidRDefault="007349B1" w:rsidP="00397786">
      <w:p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For each question, choose the correct answer.</w:t>
      </w:r>
    </w:p>
    <w:p w:rsidR="00A95D5F" w:rsidRDefault="007349B1" w:rsidP="0039778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Which of the following is the first book of the New Testament?</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397786"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Matth</w:t>
      </w:r>
      <w:r w:rsidR="00397786">
        <w:rPr>
          <w:rFonts w:ascii="Century Gothic" w:eastAsia="Times New Roman" w:hAnsi="Century Gothic" w:cs="Times New Roman"/>
          <w:sz w:val="26"/>
          <w:szCs w:val="26"/>
        </w:rPr>
        <w:t>ew</w:t>
      </w:r>
      <w:r w:rsidR="00397786">
        <w:rPr>
          <w:rFonts w:ascii="Century Gothic" w:eastAsia="Times New Roman" w:hAnsi="Century Gothic" w:cs="Times New Roman"/>
          <w:sz w:val="26"/>
          <w:szCs w:val="26"/>
        </w:rPr>
        <w:br/>
        <w:t>B) Mark</w:t>
      </w:r>
      <w:r w:rsidR="00397786">
        <w:rPr>
          <w:rFonts w:ascii="Century Gothic" w:eastAsia="Times New Roman" w:hAnsi="Century Gothic" w:cs="Times New Roman"/>
          <w:sz w:val="26"/>
          <w:szCs w:val="26"/>
        </w:rPr>
        <w:br/>
        <w:t>C) Luke</w:t>
      </w:r>
      <w:r w:rsidR="00397786">
        <w:rPr>
          <w:rFonts w:ascii="Century Gothic" w:eastAsia="Times New Roman" w:hAnsi="Century Gothic" w:cs="Times New Roman"/>
          <w:sz w:val="26"/>
          <w:szCs w:val="26"/>
        </w:rPr>
        <w:br/>
        <w:t>D) John</w:t>
      </w:r>
    </w:p>
    <w:p w:rsid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 xml:space="preserve">2. </w:t>
      </w:r>
      <w:r w:rsidR="007349B1" w:rsidRPr="00A95D5F">
        <w:rPr>
          <w:rFonts w:ascii="Century Gothic" w:eastAsia="Times New Roman" w:hAnsi="Century Gothic" w:cs="Times New Roman"/>
          <w:b/>
          <w:bCs/>
          <w:sz w:val="26"/>
          <w:szCs w:val="26"/>
        </w:rPr>
        <w:t>Who was chosen to replace Judas Iscariot as one of the twelve apostles?</w:t>
      </w:r>
      <w:r w:rsidR="007349B1" w:rsidRPr="00A95D5F">
        <w:rPr>
          <w:rFonts w:ascii="Century Gothic" w:eastAsia="Times New Roman" w:hAnsi="Century Gothic" w:cs="Times New Roman"/>
          <w:sz w:val="26"/>
          <w:szCs w:val="26"/>
        </w:rPr>
        <w:t xml:space="preserve"> </w:t>
      </w:r>
      <w:r w:rsidRPr="00A95D5F">
        <w:rPr>
          <w:rFonts w:ascii="Century Gothic" w:eastAsia="Times New Roman" w:hAnsi="Century Gothic" w:cs="Times New Roman"/>
          <w:i/>
          <w:iCs/>
          <w:sz w:val="26"/>
          <w:szCs w:val="26"/>
        </w:rPr>
        <w:t>(1 mark)</w:t>
      </w:r>
    </w:p>
    <w:p w:rsidR="00A95D5F"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Paul</w:t>
      </w:r>
      <w:r w:rsidRPr="00A95D5F">
        <w:rPr>
          <w:rFonts w:ascii="Century Gothic" w:eastAsia="Times New Roman" w:hAnsi="Century Gothic" w:cs="Times New Roman"/>
          <w:sz w:val="26"/>
          <w:szCs w:val="26"/>
        </w:rPr>
        <w:br/>
        <w:t>B) Barnabas</w:t>
      </w:r>
      <w:r w:rsidRPr="00A95D5F">
        <w:rPr>
          <w:rFonts w:ascii="Century Gothic" w:eastAsia="Times New Roman" w:hAnsi="Century Gothic" w:cs="Times New Roman"/>
          <w:sz w:val="26"/>
          <w:szCs w:val="26"/>
        </w:rPr>
        <w:br/>
        <w:t>C) Matthias</w:t>
      </w:r>
      <w:r w:rsidRPr="00A95D5F">
        <w:rPr>
          <w:rFonts w:ascii="Century Gothic" w:eastAsia="Times New Roman" w:hAnsi="Century Gothic" w:cs="Times New Roman"/>
          <w:sz w:val="26"/>
          <w:szCs w:val="26"/>
        </w:rPr>
        <w:br/>
        <w:t>D) Stephen</w:t>
      </w:r>
      <w:r w:rsidRPr="00A95D5F">
        <w:rPr>
          <w:rFonts w:ascii="Century Gothic" w:eastAsia="Times New Roman" w:hAnsi="Century Gothic" w:cs="Times New Roman"/>
          <w:sz w:val="26"/>
          <w:szCs w:val="26"/>
        </w:rPr>
        <w:br/>
      </w:r>
      <w:r w:rsidR="00397786">
        <w:rPr>
          <w:rFonts w:ascii="Century Gothic" w:eastAsia="Times New Roman" w:hAnsi="Century Gothic" w:cs="Times New Roman"/>
          <w:b/>
          <w:bCs/>
          <w:sz w:val="26"/>
          <w:szCs w:val="26"/>
        </w:rPr>
        <w:t>3.</w:t>
      </w:r>
      <w:r w:rsidRPr="00A95D5F">
        <w:rPr>
          <w:rFonts w:ascii="Century Gothic" w:eastAsia="Times New Roman" w:hAnsi="Century Gothic" w:cs="Times New Roman"/>
          <w:b/>
          <w:bCs/>
          <w:sz w:val="26"/>
          <w:szCs w:val="26"/>
        </w:rPr>
        <w:t>Which commandment is known as the "Golden Rule" in Christianity?</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397786"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 xml:space="preserve">A) </w:t>
      </w:r>
      <w:proofErr w:type="spellStart"/>
      <w:r w:rsidRPr="00A95D5F">
        <w:rPr>
          <w:rFonts w:ascii="Century Gothic" w:eastAsia="Times New Roman" w:hAnsi="Century Gothic" w:cs="Times New Roman"/>
          <w:sz w:val="26"/>
          <w:szCs w:val="26"/>
        </w:rPr>
        <w:t>Honour</w:t>
      </w:r>
      <w:proofErr w:type="spellEnd"/>
      <w:r w:rsidRPr="00A95D5F">
        <w:rPr>
          <w:rFonts w:ascii="Century Gothic" w:eastAsia="Times New Roman" w:hAnsi="Century Gothic" w:cs="Times New Roman"/>
          <w:sz w:val="26"/>
          <w:szCs w:val="26"/>
        </w:rPr>
        <w:t xml:space="preserve"> your father and mother</w:t>
      </w:r>
      <w:r w:rsidRPr="00A95D5F">
        <w:rPr>
          <w:rFonts w:ascii="Century Gothic" w:eastAsia="Times New Roman" w:hAnsi="Century Gothic" w:cs="Times New Roman"/>
          <w:sz w:val="26"/>
          <w:szCs w:val="26"/>
        </w:rPr>
        <w:br/>
        <w:t>B) Love your neighbor as yourself</w:t>
      </w:r>
      <w:r w:rsidRPr="00A95D5F">
        <w:rPr>
          <w:rFonts w:ascii="Century Gothic" w:eastAsia="Times New Roman" w:hAnsi="Century Gothic" w:cs="Times New Roman"/>
          <w:sz w:val="26"/>
          <w:szCs w:val="26"/>
        </w:rPr>
        <w:br/>
        <w:t>C) Do not covet</w:t>
      </w:r>
      <w:r w:rsidRPr="00A95D5F">
        <w:rPr>
          <w:rFonts w:ascii="Century Gothic" w:eastAsia="Times New Roman" w:hAnsi="Century Gothic" w:cs="Times New Roman"/>
          <w:sz w:val="26"/>
          <w:szCs w:val="26"/>
        </w:rPr>
        <w:br/>
        <w:t xml:space="preserve">D) </w:t>
      </w:r>
      <w:proofErr w:type="gramStart"/>
      <w:r w:rsidRPr="00A95D5F">
        <w:rPr>
          <w:rFonts w:ascii="Century Gothic" w:eastAsia="Times New Roman" w:hAnsi="Century Gothic" w:cs="Times New Roman"/>
          <w:sz w:val="26"/>
          <w:szCs w:val="26"/>
        </w:rPr>
        <w:t>Do</w:t>
      </w:r>
      <w:proofErr w:type="gramEnd"/>
      <w:r w:rsidRPr="00A95D5F">
        <w:rPr>
          <w:rFonts w:ascii="Century Gothic" w:eastAsia="Times New Roman" w:hAnsi="Century Gothic" w:cs="Times New Roman"/>
          <w:sz w:val="26"/>
          <w:szCs w:val="26"/>
        </w:rPr>
        <w:t xml:space="preserve"> not murder</w:t>
      </w:r>
      <w:r w:rsidRPr="00A95D5F">
        <w:rPr>
          <w:rFonts w:ascii="Century Gothic" w:eastAsia="Times New Roman" w:hAnsi="Century Gothic" w:cs="Times New Roman"/>
          <w:sz w:val="26"/>
          <w:szCs w:val="26"/>
        </w:rPr>
        <w:br/>
      </w:r>
      <w:r w:rsidR="00397786">
        <w:rPr>
          <w:rFonts w:ascii="Century Gothic" w:eastAsia="Times New Roman" w:hAnsi="Century Gothic" w:cs="Times New Roman"/>
          <w:b/>
          <w:bCs/>
          <w:sz w:val="26"/>
          <w:szCs w:val="26"/>
        </w:rPr>
        <w:t>4.</w:t>
      </w:r>
      <w:r w:rsidRPr="00A95D5F">
        <w:rPr>
          <w:rFonts w:ascii="Century Gothic" w:eastAsia="Times New Roman" w:hAnsi="Century Gothic" w:cs="Times New Roman"/>
          <w:b/>
          <w:bCs/>
          <w:sz w:val="26"/>
          <w:szCs w:val="26"/>
        </w:rPr>
        <w:t>The Sermon on the Mount is found in which book of the Bible?</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397786"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Luke</w:t>
      </w:r>
      <w:r w:rsidRPr="00A95D5F">
        <w:rPr>
          <w:rFonts w:ascii="Century Gothic" w:eastAsia="Times New Roman" w:hAnsi="Century Gothic" w:cs="Times New Roman"/>
          <w:sz w:val="26"/>
          <w:szCs w:val="26"/>
        </w:rPr>
        <w:br/>
        <w:t>B) Matthew</w:t>
      </w:r>
      <w:r w:rsidRPr="00A95D5F">
        <w:rPr>
          <w:rFonts w:ascii="Century Gothic" w:eastAsia="Times New Roman" w:hAnsi="Century Gothic" w:cs="Times New Roman"/>
          <w:sz w:val="26"/>
          <w:szCs w:val="26"/>
        </w:rPr>
        <w:br/>
        <w:t>C) Mark</w:t>
      </w:r>
      <w:r w:rsidRPr="00A95D5F">
        <w:rPr>
          <w:rFonts w:ascii="Century Gothic" w:eastAsia="Times New Roman" w:hAnsi="Century Gothic" w:cs="Times New Roman"/>
          <w:sz w:val="26"/>
          <w:szCs w:val="26"/>
        </w:rPr>
        <w:br/>
        <w:t>D) Acts</w:t>
      </w:r>
      <w:r w:rsidRPr="00A95D5F">
        <w:rPr>
          <w:rFonts w:ascii="Century Gothic" w:eastAsia="Times New Roman" w:hAnsi="Century Gothic" w:cs="Times New Roman"/>
          <w:sz w:val="26"/>
          <w:szCs w:val="26"/>
        </w:rPr>
        <w:br/>
      </w:r>
      <w:r w:rsidR="00397786">
        <w:rPr>
          <w:rFonts w:ascii="Century Gothic" w:eastAsia="Times New Roman" w:hAnsi="Century Gothic" w:cs="Times New Roman"/>
          <w:b/>
          <w:bCs/>
          <w:sz w:val="26"/>
          <w:szCs w:val="26"/>
        </w:rPr>
        <w:t>5.</w:t>
      </w:r>
      <w:r w:rsidRPr="00A95D5F">
        <w:rPr>
          <w:rFonts w:ascii="Century Gothic" w:eastAsia="Times New Roman" w:hAnsi="Century Gothic" w:cs="Times New Roman"/>
          <w:b/>
          <w:bCs/>
          <w:sz w:val="26"/>
          <w:szCs w:val="26"/>
        </w:rPr>
        <w:t>What does the term "salvation" refer to in Christian teaching?</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397786"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The resurrection of Jesus</w:t>
      </w:r>
      <w:r w:rsidRPr="00A95D5F">
        <w:rPr>
          <w:rFonts w:ascii="Century Gothic" w:eastAsia="Times New Roman" w:hAnsi="Century Gothic" w:cs="Times New Roman"/>
          <w:sz w:val="26"/>
          <w:szCs w:val="26"/>
        </w:rPr>
        <w:br/>
        <w:t>B) Forgiveness of sins and eternal life</w:t>
      </w:r>
      <w:r w:rsidRPr="00A95D5F">
        <w:rPr>
          <w:rFonts w:ascii="Century Gothic" w:eastAsia="Times New Roman" w:hAnsi="Century Gothic" w:cs="Times New Roman"/>
          <w:sz w:val="26"/>
          <w:szCs w:val="26"/>
        </w:rPr>
        <w:br/>
        <w:t>C) The birth of Jesus</w:t>
      </w:r>
      <w:r w:rsidRPr="00A95D5F">
        <w:rPr>
          <w:rFonts w:ascii="Century Gothic" w:eastAsia="Times New Roman" w:hAnsi="Century Gothic" w:cs="Times New Roman"/>
          <w:sz w:val="26"/>
          <w:szCs w:val="26"/>
        </w:rPr>
        <w:br/>
        <w:t>D) The Ten Commandments</w:t>
      </w:r>
      <w:r w:rsidRPr="00A95D5F">
        <w:rPr>
          <w:rFonts w:ascii="Century Gothic" w:eastAsia="Times New Roman" w:hAnsi="Century Gothic" w:cs="Times New Roman"/>
          <w:sz w:val="26"/>
          <w:szCs w:val="26"/>
        </w:rPr>
        <w:br/>
      </w:r>
      <w:r w:rsidR="00397786">
        <w:rPr>
          <w:rFonts w:ascii="Century Gothic" w:eastAsia="Times New Roman" w:hAnsi="Century Gothic" w:cs="Times New Roman"/>
          <w:b/>
          <w:bCs/>
          <w:sz w:val="26"/>
          <w:szCs w:val="26"/>
        </w:rPr>
        <w:t>6.</w:t>
      </w:r>
      <w:r w:rsidRPr="00A95D5F">
        <w:rPr>
          <w:rFonts w:ascii="Century Gothic" w:eastAsia="Times New Roman" w:hAnsi="Century Gothic" w:cs="Times New Roman"/>
          <w:b/>
          <w:bCs/>
          <w:sz w:val="26"/>
          <w:szCs w:val="26"/>
        </w:rPr>
        <w:t>Who baptized Jesus in the Jordan River?</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397786" w:rsidRDefault="007349B1" w:rsidP="00397786">
      <w:pPr>
        <w:spacing w:before="100" w:beforeAutospacing="1" w:after="100" w:afterAutospacing="1" w:line="240" w:lineRule="auto"/>
        <w:ind w:left="720"/>
        <w:rPr>
          <w:rFonts w:ascii="Century Gothic" w:eastAsia="Times New Roman" w:hAnsi="Century Gothic" w:cs="Times New Roman"/>
          <w:b/>
          <w:bCs/>
          <w:sz w:val="26"/>
          <w:szCs w:val="26"/>
        </w:rPr>
      </w:pPr>
      <w:r w:rsidRPr="00A95D5F">
        <w:rPr>
          <w:rFonts w:ascii="Century Gothic" w:eastAsia="Times New Roman" w:hAnsi="Century Gothic" w:cs="Times New Roman"/>
          <w:sz w:val="26"/>
          <w:szCs w:val="26"/>
        </w:rPr>
        <w:t>A) Peter</w:t>
      </w:r>
      <w:r w:rsidRPr="00A95D5F">
        <w:rPr>
          <w:rFonts w:ascii="Century Gothic" w:eastAsia="Times New Roman" w:hAnsi="Century Gothic" w:cs="Times New Roman"/>
          <w:sz w:val="26"/>
          <w:szCs w:val="26"/>
        </w:rPr>
        <w:br/>
        <w:t>B) John the Baptist</w:t>
      </w:r>
      <w:r w:rsidRPr="00A95D5F">
        <w:rPr>
          <w:rFonts w:ascii="Century Gothic" w:eastAsia="Times New Roman" w:hAnsi="Century Gothic" w:cs="Times New Roman"/>
          <w:sz w:val="26"/>
          <w:szCs w:val="26"/>
        </w:rPr>
        <w:br/>
        <w:t>C) Andrew</w:t>
      </w:r>
      <w:r w:rsidRPr="00A95D5F">
        <w:rPr>
          <w:rFonts w:ascii="Century Gothic" w:eastAsia="Times New Roman" w:hAnsi="Century Gothic" w:cs="Times New Roman"/>
          <w:sz w:val="26"/>
          <w:szCs w:val="26"/>
        </w:rPr>
        <w:br/>
        <w:t>D) Paul</w:t>
      </w:r>
      <w:r w:rsidRPr="00A95D5F">
        <w:rPr>
          <w:rFonts w:ascii="Century Gothic" w:eastAsia="Times New Roman" w:hAnsi="Century Gothic" w:cs="Times New Roman"/>
          <w:sz w:val="26"/>
          <w:szCs w:val="26"/>
        </w:rPr>
        <w:br/>
      </w:r>
    </w:p>
    <w:p w:rsidR="00397786" w:rsidRDefault="00397786" w:rsidP="00397786">
      <w:pPr>
        <w:spacing w:before="100" w:beforeAutospacing="1" w:after="100" w:afterAutospacing="1" w:line="240" w:lineRule="auto"/>
        <w:ind w:left="720"/>
        <w:rPr>
          <w:rFonts w:ascii="Century Gothic" w:eastAsia="Times New Roman" w:hAnsi="Century Gothic" w:cs="Times New Roman"/>
          <w:b/>
          <w:bCs/>
          <w:sz w:val="26"/>
          <w:szCs w:val="26"/>
        </w:rPr>
      </w:pPr>
    </w:p>
    <w:p w:rsidR="00397786" w:rsidRDefault="00397786" w:rsidP="00397786">
      <w:pPr>
        <w:spacing w:before="100" w:beforeAutospacing="1" w:after="100" w:afterAutospacing="1" w:line="240" w:lineRule="auto"/>
        <w:ind w:left="720"/>
        <w:rPr>
          <w:rFonts w:ascii="Century Gothic" w:eastAsia="Times New Roman" w:hAnsi="Century Gothic" w:cs="Times New Roman"/>
          <w:b/>
          <w:bCs/>
          <w:sz w:val="26"/>
          <w:szCs w:val="26"/>
        </w:rPr>
      </w:pPr>
    </w:p>
    <w:p w:rsidR="00397786"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proofErr w:type="gramStart"/>
      <w:r>
        <w:rPr>
          <w:rFonts w:ascii="Century Gothic" w:eastAsia="Times New Roman" w:hAnsi="Century Gothic" w:cs="Times New Roman"/>
          <w:b/>
          <w:bCs/>
          <w:sz w:val="26"/>
          <w:szCs w:val="26"/>
        </w:rPr>
        <w:lastRenderedPageBreak/>
        <w:t>7.</w:t>
      </w:r>
      <w:r w:rsidR="007349B1" w:rsidRPr="00A95D5F">
        <w:rPr>
          <w:rFonts w:ascii="Century Gothic" w:eastAsia="Times New Roman" w:hAnsi="Century Gothic" w:cs="Times New Roman"/>
          <w:b/>
          <w:bCs/>
          <w:sz w:val="26"/>
          <w:szCs w:val="26"/>
        </w:rPr>
        <w:t>Which</w:t>
      </w:r>
      <w:proofErr w:type="gramEnd"/>
      <w:r w:rsidR="007349B1" w:rsidRPr="00A95D5F">
        <w:rPr>
          <w:rFonts w:ascii="Century Gothic" w:eastAsia="Times New Roman" w:hAnsi="Century Gothic" w:cs="Times New Roman"/>
          <w:b/>
          <w:bCs/>
          <w:sz w:val="26"/>
          <w:szCs w:val="26"/>
        </w:rPr>
        <w:t xml:space="preserve"> of the following is a major teaching of Jesus?</w:t>
      </w:r>
      <w:r w:rsidR="007349B1" w:rsidRPr="00A95D5F">
        <w:rPr>
          <w:rFonts w:ascii="Century Gothic" w:eastAsia="Times New Roman" w:hAnsi="Century Gothic" w:cs="Times New Roman"/>
          <w:sz w:val="26"/>
          <w:szCs w:val="26"/>
        </w:rPr>
        <w:t xml:space="preserve"> </w:t>
      </w:r>
      <w:r w:rsidRPr="00A95D5F">
        <w:rPr>
          <w:rFonts w:ascii="Century Gothic" w:eastAsia="Times New Roman" w:hAnsi="Century Gothic" w:cs="Times New Roman"/>
          <w:i/>
          <w:iCs/>
          <w:sz w:val="26"/>
          <w:szCs w:val="26"/>
        </w:rPr>
        <w:t>(1 mark)</w:t>
      </w:r>
    </w:p>
    <w:p w:rsidR="007349B1" w:rsidRPr="00A95D5F"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Eye for an eye, tooth for a tooth</w:t>
      </w:r>
      <w:r w:rsidRPr="00A95D5F">
        <w:rPr>
          <w:rFonts w:ascii="Century Gothic" w:eastAsia="Times New Roman" w:hAnsi="Century Gothic" w:cs="Times New Roman"/>
          <w:sz w:val="26"/>
          <w:szCs w:val="26"/>
        </w:rPr>
        <w:br/>
        <w:t>B) Love your enemies and pray for those who persecute you</w:t>
      </w:r>
      <w:r w:rsidRPr="00A95D5F">
        <w:rPr>
          <w:rFonts w:ascii="Century Gothic" w:eastAsia="Times New Roman" w:hAnsi="Century Gothic" w:cs="Times New Roman"/>
          <w:sz w:val="26"/>
          <w:szCs w:val="26"/>
        </w:rPr>
        <w:br/>
        <w:t>C) Judge others harshly</w:t>
      </w:r>
      <w:r w:rsidRPr="00A95D5F">
        <w:rPr>
          <w:rFonts w:ascii="Century Gothic" w:eastAsia="Times New Roman" w:hAnsi="Century Gothic" w:cs="Times New Roman"/>
          <w:sz w:val="26"/>
          <w:szCs w:val="26"/>
        </w:rPr>
        <w:br/>
        <w:t xml:space="preserve">D) </w:t>
      </w:r>
      <w:proofErr w:type="gramStart"/>
      <w:r w:rsidRPr="00A95D5F">
        <w:rPr>
          <w:rFonts w:ascii="Century Gothic" w:eastAsia="Times New Roman" w:hAnsi="Century Gothic" w:cs="Times New Roman"/>
          <w:sz w:val="26"/>
          <w:szCs w:val="26"/>
        </w:rPr>
        <w:t>Only</w:t>
      </w:r>
      <w:proofErr w:type="gramEnd"/>
      <w:r w:rsidRPr="00A95D5F">
        <w:rPr>
          <w:rFonts w:ascii="Century Gothic" w:eastAsia="Times New Roman" w:hAnsi="Century Gothic" w:cs="Times New Roman"/>
          <w:sz w:val="26"/>
          <w:szCs w:val="26"/>
        </w:rPr>
        <w:t xml:space="preserve"> help those who are righteous</w:t>
      </w:r>
      <w:r w:rsidRPr="00A95D5F">
        <w:rPr>
          <w:rFonts w:ascii="Century Gothic" w:eastAsia="Times New Roman" w:hAnsi="Century Gothic" w:cs="Times New Roman"/>
          <w:sz w:val="26"/>
          <w:szCs w:val="26"/>
        </w:rPr>
        <w:br/>
      </w:r>
    </w:p>
    <w:p w:rsidR="00397786" w:rsidRDefault="007349B1" w:rsidP="00397786">
      <w:pPr>
        <w:pStyle w:val="ListParagraph"/>
        <w:numPr>
          <w:ilvl w:val="0"/>
          <w:numId w:val="10"/>
        </w:numPr>
        <w:spacing w:before="100" w:beforeAutospacing="1" w:after="100" w:afterAutospacing="1" w:line="240" w:lineRule="auto"/>
        <w:rPr>
          <w:rFonts w:ascii="Century Gothic" w:eastAsia="Times New Roman" w:hAnsi="Century Gothic" w:cs="Times New Roman"/>
          <w:sz w:val="26"/>
          <w:szCs w:val="26"/>
        </w:rPr>
      </w:pPr>
      <w:r w:rsidRPr="00397786">
        <w:rPr>
          <w:rFonts w:ascii="Century Gothic" w:eastAsia="Times New Roman" w:hAnsi="Century Gothic" w:cs="Times New Roman"/>
          <w:b/>
          <w:bCs/>
          <w:sz w:val="26"/>
          <w:szCs w:val="26"/>
        </w:rPr>
        <w:t>Which prophet is associated with the story of the burning bush?</w:t>
      </w:r>
      <w:r w:rsidRPr="00397786">
        <w:rPr>
          <w:rFonts w:ascii="Century Gothic" w:eastAsia="Times New Roman" w:hAnsi="Century Gothic" w:cs="Times New Roman"/>
          <w:sz w:val="26"/>
          <w:szCs w:val="26"/>
        </w:rPr>
        <w:t xml:space="preserve"> </w:t>
      </w:r>
      <w:r w:rsidR="00397786" w:rsidRPr="00397786">
        <w:rPr>
          <w:rFonts w:ascii="Century Gothic" w:eastAsia="Times New Roman" w:hAnsi="Century Gothic" w:cs="Times New Roman"/>
          <w:i/>
          <w:iCs/>
          <w:sz w:val="26"/>
          <w:szCs w:val="26"/>
        </w:rPr>
        <w:t>(1 mark)</w:t>
      </w:r>
    </w:p>
    <w:p w:rsidR="007349B1" w:rsidRPr="00397786" w:rsidRDefault="007349B1" w:rsidP="00397786">
      <w:pPr>
        <w:pStyle w:val="ListParagraph"/>
        <w:spacing w:before="100" w:beforeAutospacing="1" w:after="100" w:afterAutospacing="1" w:line="240" w:lineRule="auto"/>
        <w:rPr>
          <w:rFonts w:ascii="Century Gothic" w:eastAsia="Times New Roman" w:hAnsi="Century Gothic" w:cs="Times New Roman"/>
          <w:sz w:val="26"/>
          <w:szCs w:val="26"/>
        </w:rPr>
      </w:pPr>
      <w:r w:rsidRPr="00397786">
        <w:rPr>
          <w:rFonts w:ascii="Century Gothic" w:eastAsia="Times New Roman" w:hAnsi="Century Gothic" w:cs="Times New Roman"/>
          <w:sz w:val="26"/>
          <w:szCs w:val="26"/>
        </w:rPr>
        <w:t>A) Isaiah</w:t>
      </w:r>
      <w:r w:rsidRPr="00397786">
        <w:rPr>
          <w:rFonts w:ascii="Century Gothic" w:eastAsia="Times New Roman" w:hAnsi="Century Gothic" w:cs="Times New Roman"/>
          <w:sz w:val="26"/>
          <w:szCs w:val="26"/>
        </w:rPr>
        <w:br/>
        <w:t>B) Moses</w:t>
      </w:r>
      <w:r w:rsidRPr="00397786">
        <w:rPr>
          <w:rFonts w:ascii="Century Gothic" w:eastAsia="Times New Roman" w:hAnsi="Century Gothic" w:cs="Times New Roman"/>
          <w:sz w:val="26"/>
          <w:szCs w:val="26"/>
        </w:rPr>
        <w:br/>
        <w:t>C) Jeremiah</w:t>
      </w:r>
      <w:r w:rsidRPr="00397786">
        <w:rPr>
          <w:rFonts w:ascii="Century Gothic" w:eastAsia="Times New Roman" w:hAnsi="Century Gothic" w:cs="Times New Roman"/>
          <w:sz w:val="26"/>
          <w:szCs w:val="26"/>
        </w:rPr>
        <w:br/>
        <w:t>D) Elijah</w:t>
      </w:r>
      <w:r w:rsidRPr="00397786">
        <w:rPr>
          <w:rFonts w:ascii="Century Gothic" w:eastAsia="Times New Roman" w:hAnsi="Century Gothic" w:cs="Times New Roman"/>
          <w:sz w:val="26"/>
          <w:szCs w:val="26"/>
        </w:rPr>
        <w:br/>
      </w:r>
    </w:p>
    <w:p w:rsidR="00397786" w:rsidRDefault="007349B1" w:rsidP="00397786">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Which of the following is NOT a fruit of the Holy Spirit?</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7349B1" w:rsidRPr="00A95D5F"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Love</w:t>
      </w:r>
      <w:r w:rsidRPr="00A95D5F">
        <w:rPr>
          <w:rFonts w:ascii="Century Gothic" w:eastAsia="Times New Roman" w:hAnsi="Century Gothic" w:cs="Times New Roman"/>
          <w:sz w:val="26"/>
          <w:szCs w:val="26"/>
        </w:rPr>
        <w:br/>
        <w:t>B) Joy</w:t>
      </w:r>
      <w:r w:rsidRPr="00A95D5F">
        <w:rPr>
          <w:rFonts w:ascii="Century Gothic" w:eastAsia="Times New Roman" w:hAnsi="Century Gothic" w:cs="Times New Roman"/>
          <w:sz w:val="26"/>
          <w:szCs w:val="26"/>
        </w:rPr>
        <w:br/>
        <w:t>C) Hatred</w:t>
      </w:r>
      <w:r w:rsidRPr="00A95D5F">
        <w:rPr>
          <w:rFonts w:ascii="Century Gothic" w:eastAsia="Times New Roman" w:hAnsi="Century Gothic" w:cs="Times New Roman"/>
          <w:sz w:val="26"/>
          <w:szCs w:val="26"/>
        </w:rPr>
        <w:br/>
        <w:t>D) Peace</w:t>
      </w:r>
      <w:r w:rsidRPr="00A95D5F">
        <w:rPr>
          <w:rFonts w:ascii="Century Gothic" w:eastAsia="Times New Roman" w:hAnsi="Century Gothic" w:cs="Times New Roman"/>
          <w:sz w:val="26"/>
          <w:szCs w:val="26"/>
        </w:rPr>
        <w:br/>
      </w:r>
    </w:p>
    <w:p w:rsidR="00397786" w:rsidRDefault="007349B1" w:rsidP="00397786">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What is the meaning of the term "baptism" in Christianity?</w:t>
      </w:r>
      <w:r w:rsidRPr="00A95D5F">
        <w:rPr>
          <w:rFonts w:ascii="Century Gothic" w:eastAsia="Times New Roman" w:hAnsi="Century Gothic" w:cs="Times New Roman"/>
          <w:sz w:val="26"/>
          <w:szCs w:val="26"/>
        </w:rPr>
        <w:t xml:space="preserve"> </w:t>
      </w:r>
      <w:r w:rsidR="00397786" w:rsidRPr="00A95D5F">
        <w:rPr>
          <w:rFonts w:ascii="Century Gothic" w:eastAsia="Times New Roman" w:hAnsi="Century Gothic" w:cs="Times New Roman"/>
          <w:i/>
          <w:iCs/>
          <w:sz w:val="26"/>
          <w:szCs w:val="26"/>
        </w:rPr>
        <w:t>(1 mark)</w:t>
      </w:r>
    </w:p>
    <w:p w:rsidR="007349B1" w:rsidRPr="00A95D5F" w:rsidRDefault="007349B1" w:rsidP="00397786">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 Burial in water</w:t>
      </w:r>
      <w:r w:rsidRPr="00A95D5F">
        <w:rPr>
          <w:rFonts w:ascii="Century Gothic" w:eastAsia="Times New Roman" w:hAnsi="Century Gothic" w:cs="Times New Roman"/>
          <w:sz w:val="26"/>
          <w:szCs w:val="26"/>
        </w:rPr>
        <w:br/>
        <w:t>B) A symbol of cleansing and initiation into the Christian faith</w:t>
      </w:r>
      <w:r w:rsidRPr="00A95D5F">
        <w:rPr>
          <w:rFonts w:ascii="Century Gothic" w:eastAsia="Times New Roman" w:hAnsi="Century Gothic" w:cs="Times New Roman"/>
          <w:sz w:val="26"/>
          <w:szCs w:val="26"/>
        </w:rPr>
        <w:br/>
        <w:t>C) Receiving the Holy Spirit</w:t>
      </w:r>
      <w:r w:rsidRPr="00A95D5F">
        <w:rPr>
          <w:rFonts w:ascii="Century Gothic" w:eastAsia="Times New Roman" w:hAnsi="Century Gothic" w:cs="Times New Roman"/>
          <w:sz w:val="26"/>
          <w:szCs w:val="26"/>
        </w:rPr>
        <w:br/>
        <w:t>D) A ritual performed only by priests</w:t>
      </w:r>
      <w:r w:rsidRPr="00A95D5F">
        <w:rPr>
          <w:rFonts w:ascii="Century Gothic" w:eastAsia="Times New Roman" w:hAnsi="Century Gothic" w:cs="Times New Roman"/>
          <w:sz w:val="26"/>
          <w:szCs w:val="26"/>
        </w:rPr>
        <w:br/>
      </w:r>
    </w:p>
    <w:p w:rsidR="007349B1" w:rsidRPr="00A95D5F" w:rsidRDefault="007349B1" w:rsidP="007349B1">
      <w:pPr>
        <w:spacing w:after="0" w:line="240" w:lineRule="auto"/>
        <w:rPr>
          <w:rFonts w:ascii="Century Gothic" w:eastAsia="Times New Roman" w:hAnsi="Century Gothic" w:cs="Times New Roman"/>
          <w:sz w:val="26"/>
          <w:szCs w:val="26"/>
        </w:rPr>
      </w:pPr>
    </w:p>
    <w:p w:rsidR="007349B1" w:rsidRPr="00A95D5F" w:rsidRDefault="007349B1" w:rsidP="007349B1">
      <w:pPr>
        <w:spacing w:before="100" w:beforeAutospacing="1" w:after="100" w:afterAutospacing="1" w:line="240" w:lineRule="auto"/>
        <w:outlineLvl w:val="3"/>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Section B: Structured Questions (30 marks)</w:t>
      </w:r>
    </w:p>
    <w:p w:rsidR="007349B1" w:rsidRPr="00397786" w:rsidRDefault="007349B1" w:rsidP="007349B1">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Explain the role of Moses in the liberation of the Israelites from Egypt.</w:t>
      </w:r>
      <w:r w:rsidRPr="00A95D5F">
        <w:rPr>
          <w:rFonts w:ascii="Century Gothic" w:eastAsia="Times New Roman" w:hAnsi="Century Gothic" w:cs="Times New Roman"/>
          <w:sz w:val="26"/>
          <w:szCs w:val="26"/>
        </w:rPr>
        <w:br/>
      </w:r>
      <w:r w:rsidR="002E0906">
        <w:rPr>
          <w:rFonts w:ascii="Century Gothic" w:eastAsia="Times New Roman" w:hAnsi="Century Gothic" w:cs="Times New Roman"/>
          <w:i/>
          <w:iCs/>
          <w:sz w:val="26"/>
          <w:szCs w:val="26"/>
        </w:rPr>
        <w:t>(10</w:t>
      </w:r>
      <w:r w:rsidRPr="00A95D5F">
        <w:rPr>
          <w:rFonts w:ascii="Century Gothic" w:eastAsia="Times New Roman" w:hAnsi="Century Gothic" w:cs="Times New Roman"/>
          <w:i/>
          <w:iCs/>
          <w:sz w:val="26"/>
          <w:szCs w:val="26"/>
        </w:rPr>
        <w:t xml:space="preserve"> marks)</w:t>
      </w:r>
    </w:p>
    <w:p w:rsidR="00397786" w:rsidRDefault="00397786" w:rsidP="00397786">
      <w:pPr>
        <w:spacing w:before="100" w:beforeAutospacing="1" w:after="100" w:afterAutospacing="1" w:line="240" w:lineRule="auto"/>
        <w:ind w:left="720"/>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97786"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p>
    <w:p w:rsidR="00397786" w:rsidRP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p>
    <w:p w:rsidR="007349B1" w:rsidRPr="00397786" w:rsidRDefault="007349B1" w:rsidP="007349B1">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lastRenderedPageBreak/>
        <w:t>Discuss the significance of the resurrection of Jesus Christ to Christians today.</w:t>
      </w:r>
      <w:r w:rsidRPr="00A95D5F">
        <w:rPr>
          <w:rFonts w:ascii="Century Gothic" w:eastAsia="Times New Roman" w:hAnsi="Century Gothic" w:cs="Times New Roman"/>
          <w:sz w:val="26"/>
          <w:szCs w:val="26"/>
        </w:rPr>
        <w:br/>
      </w:r>
      <w:r w:rsidRPr="00A95D5F">
        <w:rPr>
          <w:rFonts w:ascii="Century Gothic" w:eastAsia="Times New Roman" w:hAnsi="Century Gothic" w:cs="Times New Roman"/>
          <w:i/>
          <w:iCs/>
          <w:sz w:val="26"/>
          <w:szCs w:val="26"/>
        </w:rPr>
        <w:t>(5 marks)</w:t>
      </w:r>
    </w:p>
    <w:p w:rsidR="00397786" w:rsidRDefault="00397786" w:rsidP="00397786">
      <w:pPr>
        <w:spacing w:before="100" w:beforeAutospacing="1" w:after="100" w:afterAutospacing="1" w:line="240" w:lineRule="auto"/>
        <w:ind w:left="720"/>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97786" w:rsidRP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p>
    <w:p w:rsidR="007349B1" w:rsidRPr="00397786" w:rsidRDefault="007349B1" w:rsidP="007349B1">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Explain how the life and teachings of Jesus impact Christian living today.</w:t>
      </w:r>
      <w:r w:rsidRPr="00A95D5F">
        <w:rPr>
          <w:rFonts w:ascii="Century Gothic" w:eastAsia="Times New Roman" w:hAnsi="Century Gothic" w:cs="Times New Roman"/>
          <w:sz w:val="26"/>
          <w:szCs w:val="26"/>
        </w:rPr>
        <w:br/>
      </w:r>
      <w:r w:rsidRPr="00A95D5F">
        <w:rPr>
          <w:rFonts w:ascii="Century Gothic" w:eastAsia="Times New Roman" w:hAnsi="Century Gothic" w:cs="Times New Roman"/>
          <w:i/>
          <w:iCs/>
          <w:sz w:val="26"/>
          <w:szCs w:val="26"/>
        </w:rPr>
        <w:t>(5 marks)</w:t>
      </w:r>
    </w:p>
    <w:p w:rsidR="00397786" w:rsidRP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49B1" w:rsidRPr="00397786" w:rsidRDefault="007349B1" w:rsidP="007349B1">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Describe the role of the Church in promoting Christian values in society.</w:t>
      </w:r>
      <w:r w:rsidRPr="00A95D5F">
        <w:rPr>
          <w:rFonts w:ascii="Century Gothic" w:eastAsia="Times New Roman" w:hAnsi="Century Gothic" w:cs="Times New Roman"/>
          <w:i/>
          <w:iCs/>
          <w:sz w:val="26"/>
          <w:szCs w:val="26"/>
        </w:rPr>
        <w:t>(5 marks)</w:t>
      </w:r>
    </w:p>
    <w:p w:rsidR="00397786" w:rsidRP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49B1" w:rsidRPr="00397786" w:rsidRDefault="007349B1" w:rsidP="007349B1">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Explain the meaning of the Ten Commandments and their relevance to Christians in modern society.</w:t>
      </w:r>
      <w:r w:rsidR="002E0906">
        <w:rPr>
          <w:rFonts w:ascii="Century Gothic" w:eastAsia="Times New Roman" w:hAnsi="Century Gothic" w:cs="Times New Roman"/>
          <w:i/>
          <w:iCs/>
          <w:sz w:val="26"/>
          <w:szCs w:val="26"/>
        </w:rPr>
        <w:t>(10</w:t>
      </w:r>
      <w:r w:rsidRPr="00A95D5F">
        <w:rPr>
          <w:rFonts w:ascii="Century Gothic" w:eastAsia="Times New Roman" w:hAnsi="Century Gothic" w:cs="Times New Roman"/>
          <w:i/>
          <w:iCs/>
          <w:sz w:val="26"/>
          <w:szCs w:val="26"/>
        </w:rPr>
        <w:t xml:space="preserve"> marks)</w:t>
      </w:r>
    </w:p>
    <w:p w:rsidR="00397786" w:rsidRP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i/>
          <w:i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49B1" w:rsidRPr="00397786" w:rsidRDefault="007349B1" w:rsidP="007349B1">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Discuss how Christians can practice forgiveness based on Jesus’ teachings.</w:t>
      </w:r>
      <w:r w:rsidRPr="00A95D5F">
        <w:rPr>
          <w:rFonts w:ascii="Century Gothic" w:eastAsia="Times New Roman" w:hAnsi="Century Gothic" w:cs="Times New Roman"/>
          <w:sz w:val="26"/>
          <w:szCs w:val="26"/>
        </w:rPr>
        <w:br/>
      </w:r>
      <w:r w:rsidRPr="00A95D5F">
        <w:rPr>
          <w:rFonts w:ascii="Century Gothic" w:eastAsia="Times New Roman" w:hAnsi="Century Gothic" w:cs="Times New Roman"/>
          <w:i/>
          <w:iCs/>
          <w:sz w:val="26"/>
          <w:szCs w:val="26"/>
        </w:rPr>
        <w:t>(5 marks)</w:t>
      </w:r>
    </w:p>
    <w:p w:rsidR="00397786" w:rsidRPr="00A95D5F" w:rsidRDefault="00397786" w:rsidP="003977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46B1" w:rsidRDefault="00C646B1" w:rsidP="00397786">
      <w:pPr>
        <w:spacing w:before="100" w:beforeAutospacing="1" w:after="100" w:afterAutospacing="1" w:line="240" w:lineRule="auto"/>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                                             THIS IS THE LAST PRINTED PAGE</w:t>
      </w:r>
    </w:p>
    <w:p w:rsidR="007349B1" w:rsidRPr="00A95D5F" w:rsidRDefault="00397786" w:rsidP="00397786">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lastRenderedPageBreak/>
        <w:t>MARKING SCHEME</w:t>
      </w: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Section A: Multiple Choice Questions (20 marks)</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A) Matthew</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C) Matthias</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Love your neighbor as yourself</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Matthew</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Forgiveness of sins and eternal life</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John the Baptist</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Love your enemies and pray for those who persecute you</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Moses</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C) Hatred</w:t>
      </w:r>
    </w:p>
    <w:p w:rsidR="007349B1" w:rsidRPr="00A95D5F" w:rsidRDefault="007349B1" w:rsidP="007349B1">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B) A symbol of cleansing and initiation into the Christian faith</w:t>
      </w: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Section B: Structured Questions (30 marks)</w:t>
      </w:r>
    </w:p>
    <w:p w:rsidR="00397786" w:rsidRPr="00397786" w:rsidRDefault="007349B1" w:rsidP="00397786">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Role of Moses in the Liberation of the Israelites:</w:t>
      </w:r>
      <w:r w:rsidRPr="00A95D5F">
        <w:rPr>
          <w:rFonts w:ascii="Century Gothic" w:eastAsia="Times New Roman" w:hAnsi="Century Gothic" w:cs="Times New Roman"/>
          <w:sz w:val="26"/>
          <w:szCs w:val="26"/>
        </w:rPr>
        <w:t xml:space="preserve"> Moses was chosen by God to lead the Israelites out of slavery in Egypt. Through his obedience to God, Moses confronted Pharaoh and performed miracles like turning the Nile into blood and parting the Red Sea. The Israelites were freed, and Moses received the Ten Commandments on Mount Sinai, which became a foundational part of their faith.</w:t>
      </w:r>
      <w:r w:rsidR="00397786">
        <w:rPr>
          <w:rFonts w:ascii="Century Gothic" w:eastAsia="Times New Roman" w:hAnsi="Century Gothic" w:cs="Times New Roman"/>
          <w:sz w:val="26"/>
          <w:szCs w:val="26"/>
        </w:rPr>
        <w:t xml:space="preserve"> </w:t>
      </w:r>
      <w:r w:rsidRPr="00397786">
        <w:rPr>
          <w:rFonts w:ascii="Century Gothic" w:eastAsia="Times New Roman" w:hAnsi="Century Gothic" w:cs="Times New Roman"/>
          <w:i/>
          <w:iCs/>
          <w:sz w:val="26"/>
          <w:szCs w:val="26"/>
        </w:rPr>
        <w:t>(5 marks)</w:t>
      </w:r>
    </w:p>
    <w:p w:rsidR="007349B1" w:rsidRPr="00397786" w:rsidRDefault="007349B1" w:rsidP="00397786">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Significance of the Resurrection of Jesus Christ:</w:t>
      </w:r>
      <w:r w:rsidRPr="00A95D5F">
        <w:rPr>
          <w:rFonts w:ascii="Century Gothic" w:eastAsia="Times New Roman" w:hAnsi="Century Gothic" w:cs="Times New Roman"/>
          <w:sz w:val="26"/>
          <w:szCs w:val="26"/>
        </w:rPr>
        <w:t xml:space="preserve"> The resurrection is central to Christian faith as it demonstrates Jesus' victory over sin and death. It affirms the truth of Jesus' teachings and offers hope for eternal life to believers. The resurrection assures Christians that they, too, will experience resurrection and eternal life with God if they believe in Jesus.</w:t>
      </w:r>
      <w:r w:rsidR="00397786">
        <w:rPr>
          <w:rFonts w:ascii="Century Gothic" w:eastAsia="Times New Roman" w:hAnsi="Century Gothic" w:cs="Times New Roman"/>
          <w:sz w:val="26"/>
          <w:szCs w:val="26"/>
        </w:rPr>
        <w:t xml:space="preserve"> </w:t>
      </w:r>
      <w:r w:rsidRPr="00397786">
        <w:rPr>
          <w:rFonts w:ascii="Century Gothic" w:eastAsia="Times New Roman" w:hAnsi="Century Gothic" w:cs="Times New Roman"/>
          <w:i/>
          <w:iCs/>
          <w:sz w:val="26"/>
          <w:szCs w:val="26"/>
        </w:rPr>
        <w:t>(5 marks)</w:t>
      </w:r>
    </w:p>
    <w:p w:rsidR="007349B1" w:rsidRPr="00397786" w:rsidRDefault="007349B1" w:rsidP="00397786">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Impact of the Life and Teachings of Jesus on Christian Living:</w:t>
      </w:r>
      <w:r w:rsidRPr="00A95D5F">
        <w:rPr>
          <w:rFonts w:ascii="Century Gothic" w:eastAsia="Times New Roman" w:hAnsi="Century Gothic" w:cs="Times New Roman"/>
          <w:sz w:val="26"/>
          <w:szCs w:val="26"/>
        </w:rPr>
        <w:t xml:space="preserve"> Jesus taught love, forgiveness, humility, and service to others. His life serves as an example for Christians to follow in their daily lives. Christians are encouraged to love their neighbors, forgive others, and seek justice and peace, thereby building strong, compassionate communities that reflect the Kingdom of God.</w:t>
      </w:r>
      <w:r w:rsidRPr="00397786">
        <w:rPr>
          <w:rFonts w:ascii="Century Gothic" w:eastAsia="Times New Roman" w:hAnsi="Century Gothic" w:cs="Times New Roman"/>
          <w:i/>
          <w:iCs/>
          <w:sz w:val="26"/>
          <w:szCs w:val="26"/>
        </w:rPr>
        <w:t>(5 marks)</w:t>
      </w:r>
    </w:p>
    <w:p w:rsidR="007349B1" w:rsidRPr="00397786" w:rsidRDefault="007349B1" w:rsidP="00397786">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Role of the Church in Promoting Christian Values in Society:</w:t>
      </w:r>
      <w:r w:rsidRPr="00A95D5F">
        <w:rPr>
          <w:rFonts w:ascii="Century Gothic" w:eastAsia="Times New Roman" w:hAnsi="Century Gothic" w:cs="Times New Roman"/>
          <w:sz w:val="26"/>
          <w:szCs w:val="26"/>
        </w:rPr>
        <w:t xml:space="preserve"> The Church plays a key role in shaping Christian ethics and values in society. It teaches love, peace, forgiveness, and service. The Church encourages social justice, supports the poor and marginalized, and leads by example in promoting peace, love, and unity. It helps guide believers in moral decision-making and nurtures spiritual growth.</w:t>
      </w:r>
      <w:r w:rsidR="00397786">
        <w:rPr>
          <w:rFonts w:ascii="Century Gothic" w:eastAsia="Times New Roman" w:hAnsi="Century Gothic" w:cs="Times New Roman"/>
          <w:sz w:val="26"/>
          <w:szCs w:val="26"/>
        </w:rPr>
        <w:t xml:space="preserve"> </w:t>
      </w:r>
      <w:r w:rsidRPr="00397786">
        <w:rPr>
          <w:rFonts w:ascii="Century Gothic" w:eastAsia="Times New Roman" w:hAnsi="Century Gothic" w:cs="Times New Roman"/>
          <w:i/>
          <w:iCs/>
          <w:sz w:val="26"/>
          <w:szCs w:val="26"/>
        </w:rPr>
        <w:t>(5 marks)</w:t>
      </w:r>
    </w:p>
    <w:p w:rsidR="007349B1" w:rsidRPr="00397786" w:rsidRDefault="007349B1" w:rsidP="00397786">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Meaning of the Ten Commandments and Their Relevance to Christians Today:</w:t>
      </w:r>
      <w:r w:rsidRPr="00A95D5F">
        <w:rPr>
          <w:rFonts w:ascii="Century Gothic" w:eastAsia="Times New Roman" w:hAnsi="Century Gothic" w:cs="Times New Roman"/>
          <w:sz w:val="26"/>
          <w:szCs w:val="26"/>
        </w:rPr>
        <w:t xml:space="preserve"> The Ten Commandments outline moral laws that guide human behavior, emphasizing respect for God, family, and fellow humans. They encourage Christians to live righteously and avoid actions like lying, stealing, and coveting. These commandments remain relevant today as they provide a foundation for Christian ethics and help foster a just and harmonious society.</w:t>
      </w:r>
      <w:r w:rsidR="00397786">
        <w:rPr>
          <w:rFonts w:ascii="Century Gothic" w:eastAsia="Times New Roman" w:hAnsi="Century Gothic" w:cs="Times New Roman"/>
          <w:sz w:val="26"/>
          <w:szCs w:val="26"/>
        </w:rPr>
        <w:t xml:space="preserve"> </w:t>
      </w:r>
      <w:r w:rsidRPr="00397786">
        <w:rPr>
          <w:rFonts w:ascii="Century Gothic" w:eastAsia="Times New Roman" w:hAnsi="Century Gothic" w:cs="Times New Roman"/>
          <w:i/>
          <w:iCs/>
          <w:sz w:val="26"/>
          <w:szCs w:val="26"/>
        </w:rPr>
        <w:t>(5 marks)</w:t>
      </w:r>
    </w:p>
    <w:p w:rsidR="007349B1" w:rsidRPr="00A95D5F" w:rsidRDefault="007349B1" w:rsidP="007349B1">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How Christians Can Practice Forgiveness Based on Jesus’ Teachings:</w:t>
      </w:r>
      <w:r w:rsidRPr="00A95D5F">
        <w:rPr>
          <w:rFonts w:ascii="Century Gothic" w:eastAsia="Times New Roman" w:hAnsi="Century Gothic" w:cs="Times New Roman"/>
          <w:sz w:val="26"/>
          <w:szCs w:val="26"/>
        </w:rPr>
        <w:t xml:space="preserve"> Jesus taught that forgiveness is essential for peace and reconciliation. Christians are </w:t>
      </w:r>
      <w:r w:rsidRPr="00A95D5F">
        <w:rPr>
          <w:rFonts w:ascii="Century Gothic" w:eastAsia="Times New Roman" w:hAnsi="Century Gothic" w:cs="Times New Roman"/>
          <w:sz w:val="26"/>
          <w:szCs w:val="26"/>
        </w:rPr>
        <w:lastRenderedPageBreak/>
        <w:t>encouraged to forgive those who wrong them, just as God forgives them. This can be practiced by letting go of anger, seeking reconciliation, and offering forgiveness even when it is difficult, reflecting God's grace and mercy.</w:t>
      </w:r>
    </w:p>
    <w:p w:rsidR="007349B1" w:rsidRPr="00A95D5F" w:rsidRDefault="007349B1" w:rsidP="007349B1">
      <w:pPr>
        <w:spacing w:before="100" w:beforeAutospacing="1" w:after="100" w:afterAutospacing="1" w:line="240" w:lineRule="auto"/>
        <w:ind w:left="720"/>
        <w:rPr>
          <w:rFonts w:ascii="Century Gothic" w:eastAsia="Times New Roman" w:hAnsi="Century Gothic" w:cs="Times New Roman"/>
          <w:sz w:val="26"/>
          <w:szCs w:val="26"/>
        </w:rPr>
      </w:pPr>
      <w:r w:rsidRPr="00A95D5F">
        <w:rPr>
          <w:rFonts w:ascii="Century Gothic" w:eastAsia="Times New Roman" w:hAnsi="Century Gothic" w:cs="Times New Roman"/>
          <w:i/>
          <w:iCs/>
          <w:sz w:val="26"/>
          <w:szCs w:val="26"/>
        </w:rPr>
        <w:t>(5 marks)</w:t>
      </w:r>
    </w:p>
    <w:p w:rsidR="007349B1" w:rsidRPr="00A95D5F" w:rsidRDefault="007349B1" w:rsidP="007349B1">
      <w:pPr>
        <w:spacing w:after="0" w:line="240" w:lineRule="auto"/>
        <w:rPr>
          <w:rFonts w:ascii="Century Gothic" w:eastAsia="Times New Roman" w:hAnsi="Century Gothic" w:cs="Times New Roman"/>
          <w:sz w:val="26"/>
          <w:szCs w:val="26"/>
        </w:rPr>
      </w:pPr>
    </w:p>
    <w:p w:rsidR="00397786" w:rsidRPr="00A95D5F" w:rsidRDefault="00397786" w:rsidP="007349B1">
      <w:pPr>
        <w:spacing w:after="0" w:line="240" w:lineRule="auto"/>
        <w:rPr>
          <w:rFonts w:ascii="Century Gothic" w:eastAsia="Times New Roman" w:hAnsi="Century Gothic" w:cs="Times New Roman"/>
          <w:sz w:val="26"/>
          <w:szCs w:val="26"/>
        </w:rPr>
      </w:pPr>
    </w:p>
    <w:p w:rsidR="007349B1" w:rsidRPr="00A95D5F" w:rsidRDefault="00397786" w:rsidP="007349B1">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RUBRICS</w:t>
      </w: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Section A: Multiple Choice Questions (20 marks)</w:t>
      </w:r>
    </w:p>
    <w:p w:rsidR="007349B1" w:rsidRPr="00A95D5F" w:rsidRDefault="007349B1" w:rsidP="007349B1">
      <w:p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 xml:space="preserve">Each correct answer earns </w:t>
      </w:r>
      <w:r w:rsidRPr="00A95D5F">
        <w:rPr>
          <w:rFonts w:ascii="Century Gothic" w:eastAsia="Times New Roman" w:hAnsi="Century Gothic" w:cs="Times New Roman"/>
          <w:b/>
          <w:bCs/>
          <w:sz w:val="26"/>
          <w:szCs w:val="26"/>
        </w:rPr>
        <w:t>1 mark</w:t>
      </w:r>
      <w:r w:rsidRPr="00A95D5F">
        <w:rPr>
          <w:rFonts w:ascii="Century Gothic" w:eastAsia="Times New Roman" w:hAnsi="Century Gothic" w:cs="Times New Roman"/>
          <w:sz w:val="26"/>
          <w:szCs w:val="26"/>
        </w:rPr>
        <w:t xml:space="preserve">. A total of </w:t>
      </w:r>
      <w:r w:rsidRPr="00A95D5F">
        <w:rPr>
          <w:rFonts w:ascii="Century Gothic" w:eastAsia="Times New Roman" w:hAnsi="Century Gothic" w:cs="Times New Roman"/>
          <w:b/>
          <w:bCs/>
          <w:sz w:val="26"/>
          <w:szCs w:val="26"/>
        </w:rPr>
        <w:t>10 questions</w:t>
      </w:r>
      <w:r w:rsidRPr="00A95D5F">
        <w:rPr>
          <w:rFonts w:ascii="Century Gothic" w:eastAsia="Times New Roman" w:hAnsi="Century Gothic" w:cs="Times New Roman"/>
          <w:sz w:val="26"/>
          <w:szCs w:val="26"/>
        </w:rPr>
        <w:t xml:space="preserve"> = </w:t>
      </w:r>
      <w:r w:rsidRPr="00A95D5F">
        <w:rPr>
          <w:rFonts w:ascii="Century Gothic" w:eastAsia="Times New Roman" w:hAnsi="Century Gothic" w:cs="Times New Roman"/>
          <w:b/>
          <w:bCs/>
          <w:sz w:val="26"/>
          <w:szCs w:val="26"/>
        </w:rPr>
        <w:t>10 marks</w:t>
      </w:r>
      <w:r w:rsidRPr="00A95D5F">
        <w:rPr>
          <w:rFonts w:ascii="Century Gothic" w:eastAsia="Times New Roman" w:hAnsi="Century Gothic" w:cs="Times New Roman"/>
          <w:sz w:val="26"/>
          <w:szCs w:val="26"/>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8"/>
        <w:gridCol w:w="2515"/>
      </w:tblGrid>
      <w:tr w:rsidR="007349B1" w:rsidRPr="00A95D5F" w:rsidTr="007349B1">
        <w:trPr>
          <w:tblHeader/>
          <w:tblCellSpacing w:w="15" w:type="dxa"/>
        </w:trPr>
        <w:tc>
          <w:tcPr>
            <w:tcW w:w="0" w:type="auto"/>
            <w:vAlign w:val="center"/>
            <w:hideMark/>
          </w:tcPr>
          <w:p w:rsidR="007349B1" w:rsidRPr="00A95D5F" w:rsidRDefault="007349B1" w:rsidP="007349B1">
            <w:pPr>
              <w:spacing w:after="0" w:line="240" w:lineRule="auto"/>
              <w:jc w:val="center"/>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Score</w:t>
            </w:r>
          </w:p>
        </w:tc>
        <w:tc>
          <w:tcPr>
            <w:tcW w:w="0" w:type="auto"/>
            <w:vAlign w:val="center"/>
            <w:hideMark/>
          </w:tcPr>
          <w:p w:rsidR="007349B1" w:rsidRPr="00A95D5F" w:rsidRDefault="007349B1" w:rsidP="007349B1">
            <w:pPr>
              <w:spacing w:after="0" w:line="240" w:lineRule="auto"/>
              <w:jc w:val="center"/>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Description</w:t>
            </w:r>
          </w:p>
        </w:tc>
      </w:tr>
      <w:tr w:rsidR="007349B1" w:rsidRPr="00A95D5F" w:rsidTr="007349B1">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10/10</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All answers correct</w:t>
            </w:r>
          </w:p>
        </w:tc>
      </w:tr>
      <w:tr w:rsidR="007349B1" w:rsidRPr="00A95D5F" w:rsidTr="007349B1">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8–9/10</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8-9 correct answers</w:t>
            </w:r>
          </w:p>
        </w:tc>
      </w:tr>
      <w:tr w:rsidR="007349B1" w:rsidRPr="00A95D5F" w:rsidTr="007349B1">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6–7/10</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6-7 correct answers</w:t>
            </w:r>
          </w:p>
        </w:tc>
      </w:tr>
      <w:tr w:rsidR="007349B1" w:rsidRPr="00A95D5F" w:rsidTr="007349B1">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4–5/10</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4-5 correct answers</w:t>
            </w:r>
          </w:p>
        </w:tc>
      </w:tr>
      <w:tr w:rsidR="007349B1" w:rsidRPr="00A95D5F" w:rsidTr="007349B1">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2–3/10</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2-3 correct answers</w:t>
            </w:r>
          </w:p>
        </w:tc>
      </w:tr>
      <w:tr w:rsidR="007349B1" w:rsidRPr="00A95D5F" w:rsidTr="007349B1">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0–1/10</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0-1 correct answers</w:t>
            </w:r>
          </w:p>
        </w:tc>
      </w:tr>
    </w:tbl>
    <w:p w:rsidR="007349B1" w:rsidRPr="00A95D5F" w:rsidRDefault="007349B1" w:rsidP="007349B1">
      <w:pPr>
        <w:spacing w:after="0" w:line="240" w:lineRule="auto"/>
        <w:rPr>
          <w:rFonts w:ascii="Century Gothic" w:eastAsia="Times New Roman" w:hAnsi="Century Gothic" w:cs="Times New Roman"/>
          <w:sz w:val="26"/>
          <w:szCs w:val="26"/>
        </w:rPr>
      </w:pP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Section B: Structured Questions (30 marks)</w:t>
      </w:r>
    </w:p>
    <w:p w:rsidR="007349B1" w:rsidRPr="00A95D5F" w:rsidRDefault="007349B1" w:rsidP="007349B1">
      <w:p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 xml:space="preserve">For </w:t>
      </w:r>
      <w:r w:rsidRPr="00A95D5F">
        <w:rPr>
          <w:rFonts w:ascii="Century Gothic" w:eastAsia="Times New Roman" w:hAnsi="Century Gothic" w:cs="Times New Roman"/>
          <w:b/>
          <w:bCs/>
          <w:sz w:val="26"/>
          <w:szCs w:val="26"/>
        </w:rPr>
        <w:t>each question</w:t>
      </w:r>
      <w:r w:rsidRPr="00A95D5F">
        <w:rPr>
          <w:rFonts w:ascii="Century Gothic" w:eastAsia="Times New Roman" w:hAnsi="Century Gothic" w:cs="Times New Roman"/>
          <w:sz w:val="26"/>
          <w:szCs w:val="26"/>
        </w:rPr>
        <w:t xml:space="preserve">, provide </w:t>
      </w:r>
      <w:r w:rsidRPr="00A95D5F">
        <w:rPr>
          <w:rFonts w:ascii="Century Gothic" w:eastAsia="Times New Roman" w:hAnsi="Century Gothic" w:cs="Times New Roman"/>
          <w:b/>
          <w:bCs/>
          <w:sz w:val="26"/>
          <w:szCs w:val="26"/>
        </w:rPr>
        <w:t>up to 5 marks</w:t>
      </w:r>
      <w:r w:rsidRPr="00A95D5F">
        <w:rPr>
          <w:rFonts w:ascii="Century Gothic" w:eastAsia="Times New Roman" w:hAnsi="Century Gothic" w:cs="Times New Roman"/>
          <w:sz w:val="26"/>
          <w:szCs w:val="26"/>
        </w:rPr>
        <w:t xml:space="preserve"> depending on the depth and clarity of the response. Each structured question will be evaluated based on the following criteria: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1"/>
        <w:gridCol w:w="1078"/>
        <w:gridCol w:w="7836"/>
      </w:tblGrid>
      <w:tr w:rsidR="007349B1" w:rsidRPr="00A95D5F" w:rsidTr="002E0906">
        <w:trPr>
          <w:tblHeader/>
          <w:tblCellSpacing w:w="15" w:type="dxa"/>
        </w:trPr>
        <w:tc>
          <w:tcPr>
            <w:tcW w:w="0" w:type="auto"/>
            <w:vAlign w:val="center"/>
            <w:hideMark/>
          </w:tcPr>
          <w:p w:rsidR="007349B1" w:rsidRPr="00A95D5F" w:rsidRDefault="007349B1" w:rsidP="007349B1">
            <w:pPr>
              <w:spacing w:after="0" w:line="240" w:lineRule="auto"/>
              <w:jc w:val="center"/>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Criteria</w:t>
            </w:r>
          </w:p>
        </w:tc>
        <w:tc>
          <w:tcPr>
            <w:tcW w:w="1048" w:type="dxa"/>
            <w:vAlign w:val="center"/>
            <w:hideMark/>
          </w:tcPr>
          <w:p w:rsidR="007349B1" w:rsidRPr="00A95D5F" w:rsidRDefault="002E0906" w:rsidP="007349B1">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Marks</w:t>
            </w:r>
          </w:p>
        </w:tc>
        <w:tc>
          <w:tcPr>
            <w:tcW w:w="7791" w:type="dxa"/>
            <w:vAlign w:val="center"/>
            <w:hideMark/>
          </w:tcPr>
          <w:p w:rsidR="007349B1" w:rsidRPr="00A95D5F" w:rsidRDefault="007349B1" w:rsidP="007349B1">
            <w:pPr>
              <w:spacing w:after="0" w:line="240" w:lineRule="auto"/>
              <w:jc w:val="center"/>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Description</w:t>
            </w:r>
          </w:p>
        </w:tc>
      </w:tr>
      <w:tr w:rsidR="007349B1" w:rsidRPr="00A95D5F" w:rsidTr="002E090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Content Accuracy</w:t>
            </w:r>
          </w:p>
        </w:tc>
        <w:tc>
          <w:tcPr>
            <w:tcW w:w="1048" w:type="dxa"/>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2–3 marks</w:t>
            </w:r>
          </w:p>
        </w:tc>
        <w:tc>
          <w:tcPr>
            <w:tcW w:w="7791" w:type="dxa"/>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 xml:space="preserve">- Answer must reflect a clear and accurate understanding of the topic. </w:t>
            </w:r>
            <w:r w:rsidRPr="00A95D5F">
              <w:rPr>
                <w:rFonts w:ascii="Century Gothic" w:eastAsia="Times New Roman" w:hAnsi="Century Gothic" w:cs="Times New Roman"/>
                <w:sz w:val="26"/>
                <w:szCs w:val="26"/>
              </w:rPr>
              <w:br/>
              <w:t>- Must include relevant examples from the Bible and Christian teachings.</w:t>
            </w:r>
          </w:p>
        </w:tc>
      </w:tr>
      <w:tr w:rsidR="007349B1" w:rsidRPr="00A95D5F" w:rsidTr="002E090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Clarity of Expression</w:t>
            </w:r>
          </w:p>
        </w:tc>
        <w:tc>
          <w:tcPr>
            <w:tcW w:w="1048" w:type="dxa"/>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1 mark</w:t>
            </w:r>
          </w:p>
        </w:tc>
        <w:tc>
          <w:tcPr>
            <w:tcW w:w="7791" w:type="dxa"/>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 The response should be clear, organized, and easy to understand.</w:t>
            </w:r>
          </w:p>
        </w:tc>
      </w:tr>
      <w:tr w:rsidR="007349B1" w:rsidRPr="00A95D5F" w:rsidTr="002E090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Depth of Explanation</w:t>
            </w:r>
          </w:p>
        </w:tc>
        <w:tc>
          <w:tcPr>
            <w:tcW w:w="1048" w:type="dxa"/>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1 mark</w:t>
            </w:r>
          </w:p>
        </w:tc>
        <w:tc>
          <w:tcPr>
            <w:tcW w:w="7791" w:type="dxa"/>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 Explanation must show critical thinking, connecting the topic to Christian life today or applying biblical principles.</w:t>
            </w:r>
          </w:p>
        </w:tc>
      </w:tr>
    </w:tbl>
    <w:p w:rsidR="007349B1" w:rsidRPr="00A95D5F" w:rsidRDefault="002E0906" w:rsidP="007349B1">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Total Marks for Section B: 4</w:t>
      </w:r>
      <w:r w:rsidR="007349B1" w:rsidRPr="00A95D5F">
        <w:rPr>
          <w:rFonts w:ascii="Century Gothic" w:eastAsia="Times New Roman" w:hAnsi="Century Gothic" w:cs="Times New Roman"/>
          <w:b/>
          <w:bCs/>
          <w:sz w:val="26"/>
          <w:szCs w:val="26"/>
        </w:rPr>
        <w:t>0 marks</w:t>
      </w:r>
    </w:p>
    <w:p w:rsidR="002E0906" w:rsidRDefault="002E0906" w:rsidP="007349B1">
      <w:pPr>
        <w:spacing w:before="100" w:beforeAutospacing="1" w:after="100" w:afterAutospacing="1" w:line="240" w:lineRule="auto"/>
        <w:outlineLvl w:val="2"/>
        <w:rPr>
          <w:rFonts w:ascii="Century Gothic" w:eastAsia="Times New Roman" w:hAnsi="Century Gothic" w:cs="Times New Roman"/>
          <w:sz w:val="26"/>
          <w:szCs w:val="26"/>
        </w:rPr>
      </w:pPr>
    </w:p>
    <w:p w:rsidR="002E0906" w:rsidRDefault="002E0906" w:rsidP="007349B1">
      <w:pPr>
        <w:spacing w:before="100" w:beforeAutospacing="1" w:after="100" w:afterAutospacing="1" w:line="240" w:lineRule="auto"/>
        <w:outlineLvl w:val="2"/>
        <w:rPr>
          <w:rFonts w:ascii="Century Gothic" w:eastAsia="Times New Roman" w:hAnsi="Century Gothic" w:cs="Times New Roman"/>
          <w:sz w:val="26"/>
          <w:szCs w:val="26"/>
        </w:rPr>
      </w:pPr>
    </w:p>
    <w:p w:rsidR="002E0906" w:rsidRDefault="002E0906" w:rsidP="007349B1">
      <w:pPr>
        <w:spacing w:before="100" w:beforeAutospacing="1" w:after="100" w:afterAutospacing="1" w:line="240" w:lineRule="auto"/>
        <w:outlineLvl w:val="2"/>
        <w:rPr>
          <w:rFonts w:ascii="Century Gothic" w:eastAsia="Times New Roman" w:hAnsi="Century Gothic" w:cs="Times New Roman"/>
          <w:sz w:val="26"/>
          <w:szCs w:val="26"/>
        </w:rPr>
      </w:pP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lastRenderedPageBreak/>
        <w:t>Scoring Guide for Structured Questions: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5"/>
        <w:gridCol w:w="9750"/>
      </w:tblGrid>
      <w:tr w:rsidR="007349B1" w:rsidRPr="00A95D5F" w:rsidTr="00397786">
        <w:trPr>
          <w:tblHeader/>
          <w:tblCellSpacing w:w="15" w:type="dxa"/>
        </w:trPr>
        <w:tc>
          <w:tcPr>
            <w:tcW w:w="0" w:type="auto"/>
            <w:vAlign w:val="center"/>
            <w:hideMark/>
          </w:tcPr>
          <w:p w:rsidR="007349B1" w:rsidRPr="00A95D5F" w:rsidRDefault="007349B1" w:rsidP="007349B1">
            <w:pPr>
              <w:spacing w:after="0" w:line="240" w:lineRule="auto"/>
              <w:jc w:val="center"/>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Total Marks</w:t>
            </w:r>
          </w:p>
        </w:tc>
        <w:tc>
          <w:tcPr>
            <w:tcW w:w="0" w:type="auto"/>
            <w:vAlign w:val="center"/>
            <w:hideMark/>
          </w:tcPr>
          <w:p w:rsidR="007349B1" w:rsidRPr="00A95D5F" w:rsidRDefault="007349B1" w:rsidP="007349B1">
            <w:pPr>
              <w:spacing w:after="0" w:line="240" w:lineRule="auto"/>
              <w:jc w:val="center"/>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Description</w:t>
            </w:r>
          </w:p>
        </w:tc>
      </w:tr>
      <w:tr w:rsidR="007349B1" w:rsidRPr="00A95D5F" w:rsidTr="0039778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5/5</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Full, detailed, and accurate response with clear and well-supported points, examples, and depth of analysis.</w:t>
            </w:r>
          </w:p>
        </w:tc>
      </w:tr>
      <w:tr w:rsidR="007349B1" w:rsidRPr="00A95D5F" w:rsidTr="0039778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4/5</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Good response with minor gaps in explanation or missing examples. Adequate depth.</w:t>
            </w:r>
          </w:p>
        </w:tc>
      </w:tr>
      <w:tr w:rsidR="007349B1" w:rsidRPr="00A95D5F" w:rsidTr="0039778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3/5</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Adequate response with some inaccuracies or limited depth. Lacks full development of ideas or examples.</w:t>
            </w:r>
          </w:p>
        </w:tc>
      </w:tr>
      <w:tr w:rsidR="007349B1" w:rsidRPr="00A95D5F" w:rsidTr="0039778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2/5</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Basic response with many gaps in content or understanding. Limited explanation.</w:t>
            </w:r>
          </w:p>
        </w:tc>
      </w:tr>
      <w:tr w:rsidR="007349B1" w:rsidRPr="00A95D5F" w:rsidTr="0039778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1/5</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Poor or incomplete response with minimal explanation. Lacks coherence.</w:t>
            </w:r>
          </w:p>
        </w:tc>
      </w:tr>
      <w:tr w:rsidR="007349B1" w:rsidRPr="00A95D5F" w:rsidTr="00397786">
        <w:trPr>
          <w:tblCellSpacing w:w="15" w:type="dxa"/>
        </w:trPr>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0/5</w:t>
            </w:r>
          </w:p>
        </w:tc>
        <w:tc>
          <w:tcPr>
            <w:tcW w:w="0" w:type="auto"/>
            <w:vAlign w:val="center"/>
            <w:hideMark/>
          </w:tcPr>
          <w:p w:rsidR="007349B1" w:rsidRPr="00A95D5F" w:rsidRDefault="007349B1" w:rsidP="007349B1">
            <w:pPr>
              <w:spacing w:after="0" w:line="24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No response or totally incorrect/irrelevant answer.</w:t>
            </w:r>
          </w:p>
        </w:tc>
      </w:tr>
    </w:tbl>
    <w:p w:rsidR="007349B1" w:rsidRPr="00A95D5F" w:rsidRDefault="007349B1" w:rsidP="007349B1">
      <w:pPr>
        <w:spacing w:after="0" w:line="240" w:lineRule="auto"/>
        <w:rPr>
          <w:rFonts w:ascii="Century Gothic" w:eastAsia="Times New Roman" w:hAnsi="Century Gothic" w:cs="Times New Roman"/>
          <w:sz w:val="26"/>
          <w:szCs w:val="26"/>
        </w:rPr>
      </w:pP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Final Mark Calculation:</w:t>
      </w:r>
    </w:p>
    <w:p w:rsidR="007349B1" w:rsidRPr="00A95D5F" w:rsidRDefault="007349B1" w:rsidP="007349B1">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Section A (Multiple Choice)</w:t>
      </w:r>
      <w:r w:rsidRPr="00A95D5F">
        <w:rPr>
          <w:rFonts w:ascii="Century Gothic" w:eastAsia="Times New Roman" w:hAnsi="Century Gothic" w:cs="Times New Roman"/>
          <w:sz w:val="26"/>
          <w:szCs w:val="26"/>
        </w:rPr>
        <w:t xml:space="preserve"> = </w:t>
      </w:r>
      <w:r w:rsidRPr="00A95D5F">
        <w:rPr>
          <w:rFonts w:ascii="Century Gothic" w:eastAsia="Times New Roman" w:hAnsi="Century Gothic" w:cs="Times New Roman"/>
          <w:b/>
          <w:bCs/>
          <w:sz w:val="26"/>
          <w:szCs w:val="26"/>
        </w:rPr>
        <w:t>10 marks</w:t>
      </w:r>
    </w:p>
    <w:p w:rsidR="007349B1" w:rsidRPr="00A95D5F" w:rsidRDefault="007349B1" w:rsidP="007349B1">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Section B (Structured)</w:t>
      </w:r>
      <w:r w:rsidRPr="00A95D5F">
        <w:rPr>
          <w:rFonts w:ascii="Century Gothic" w:eastAsia="Times New Roman" w:hAnsi="Century Gothic" w:cs="Times New Roman"/>
          <w:sz w:val="26"/>
          <w:szCs w:val="26"/>
        </w:rPr>
        <w:t xml:space="preserve"> = </w:t>
      </w:r>
      <w:r w:rsidR="002E0906">
        <w:rPr>
          <w:rFonts w:ascii="Century Gothic" w:eastAsia="Times New Roman" w:hAnsi="Century Gothic" w:cs="Times New Roman"/>
          <w:b/>
          <w:bCs/>
          <w:sz w:val="26"/>
          <w:szCs w:val="26"/>
        </w:rPr>
        <w:t>4</w:t>
      </w:r>
      <w:r w:rsidRPr="00A95D5F">
        <w:rPr>
          <w:rFonts w:ascii="Century Gothic" w:eastAsia="Times New Roman" w:hAnsi="Century Gothic" w:cs="Times New Roman"/>
          <w:b/>
          <w:bCs/>
          <w:sz w:val="26"/>
          <w:szCs w:val="26"/>
        </w:rPr>
        <w:t>0 marks</w:t>
      </w:r>
      <w:r w:rsidRPr="00A95D5F">
        <w:rPr>
          <w:rFonts w:ascii="Century Gothic" w:eastAsia="Times New Roman" w:hAnsi="Century Gothic" w:cs="Times New Roman"/>
          <w:sz w:val="26"/>
          <w:szCs w:val="26"/>
        </w:rPr>
        <w:br/>
      </w:r>
      <w:r w:rsidR="002E0906">
        <w:rPr>
          <w:rFonts w:ascii="Century Gothic" w:eastAsia="Times New Roman" w:hAnsi="Century Gothic" w:cs="Times New Roman"/>
          <w:b/>
          <w:bCs/>
          <w:sz w:val="26"/>
          <w:szCs w:val="26"/>
        </w:rPr>
        <w:t>Total marks = 5</w:t>
      </w:r>
      <w:r w:rsidRPr="00A95D5F">
        <w:rPr>
          <w:rFonts w:ascii="Century Gothic" w:eastAsia="Times New Roman" w:hAnsi="Century Gothic" w:cs="Times New Roman"/>
          <w:b/>
          <w:bCs/>
          <w:sz w:val="26"/>
          <w:szCs w:val="26"/>
        </w:rPr>
        <w:t>0 marks</w:t>
      </w:r>
    </w:p>
    <w:p w:rsidR="007349B1" w:rsidRPr="00A95D5F" w:rsidRDefault="007349B1" w:rsidP="007349B1">
      <w:pPr>
        <w:spacing w:after="0" w:line="240" w:lineRule="auto"/>
        <w:rPr>
          <w:rFonts w:ascii="Century Gothic" w:eastAsia="Times New Roman" w:hAnsi="Century Gothic" w:cs="Times New Roman"/>
          <w:sz w:val="26"/>
          <w:szCs w:val="26"/>
        </w:rPr>
      </w:pPr>
    </w:p>
    <w:p w:rsidR="007349B1" w:rsidRPr="00A95D5F" w:rsidRDefault="007349B1" w:rsidP="007349B1">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General Guidelines for Grading:</w:t>
      </w:r>
    </w:p>
    <w:p w:rsidR="007349B1" w:rsidRPr="00A95D5F" w:rsidRDefault="007349B1" w:rsidP="007349B1">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Accuracy:</w:t>
      </w:r>
      <w:r w:rsidRPr="00A95D5F">
        <w:rPr>
          <w:rFonts w:ascii="Century Gothic" w:eastAsia="Times New Roman" w:hAnsi="Century Gothic" w:cs="Times New Roman"/>
          <w:sz w:val="26"/>
          <w:szCs w:val="26"/>
        </w:rPr>
        <w:t xml:space="preserve"> Check if the student’s responses are biblically accurate and if the key concepts of Christianity are well-understood.</w:t>
      </w:r>
    </w:p>
    <w:p w:rsidR="007349B1" w:rsidRPr="00A95D5F" w:rsidRDefault="007349B1" w:rsidP="007349B1">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Depth:</w:t>
      </w:r>
      <w:r w:rsidRPr="00A95D5F">
        <w:rPr>
          <w:rFonts w:ascii="Century Gothic" w:eastAsia="Times New Roman" w:hAnsi="Century Gothic" w:cs="Times New Roman"/>
          <w:sz w:val="26"/>
          <w:szCs w:val="26"/>
        </w:rPr>
        <w:t xml:space="preserve"> Look for depth of thought, connection to Christian life today, and the ability to apply teachings.</w:t>
      </w:r>
    </w:p>
    <w:p w:rsidR="007349B1" w:rsidRPr="00A95D5F" w:rsidRDefault="007349B1" w:rsidP="007349B1">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Clarity:</w:t>
      </w:r>
      <w:r w:rsidRPr="00A95D5F">
        <w:rPr>
          <w:rFonts w:ascii="Century Gothic" w:eastAsia="Times New Roman" w:hAnsi="Century Gothic" w:cs="Times New Roman"/>
          <w:sz w:val="26"/>
          <w:szCs w:val="26"/>
        </w:rPr>
        <w:t xml:space="preserve"> Evaluate the structure, organization, and clarity of the answers. Well-written responses with clear explanations will score higher.</w:t>
      </w:r>
    </w:p>
    <w:p w:rsidR="007349B1" w:rsidRPr="00A95D5F" w:rsidRDefault="007349B1" w:rsidP="007349B1">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A95D5F">
        <w:rPr>
          <w:rFonts w:ascii="Century Gothic" w:eastAsia="Times New Roman" w:hAnsi="Century Gothic" w:cs="Times New Roman"/>
          <w:b/>
          <w:bCs/>
          <w:sz w:val="26"/>
          <w:szCs w:val="26"/>
        </w:rPr>
        <w:t>Examples:</w:t>
      </w:r>
      <w:r w:rsidRPr="00A95D5F">
        <w:rPr>
          <w:rFonts w:ascii="Century Gothic" w:eastAsia="Times New Roman" w:hAnsi="Century Gothic" w:cs="Times New Roman"/>
          <w:sz w:val="26"/>
          <w:szCs w:val="26"/>
        </w:rPr>
        <w:t xml:space="preserve"> Providing relevant examples from Scripture or practical life can improve scores.</w:t>
      </w:r>
    </w:p>
    <w:p w:rsidR="007349B1" w:rsidRPr="00A95D5F" w:rsidRDefault="007349B1" w:rsidP="007349B1">
      <w:pPr>
        <w:spacing w:after="0" w:line="240" w:lineRule="auto"/>
        <w:rPr>
          <w:rFonts w:ascii="Century Gothic" w:eastAsia="Times New Roman" w:hAnsi="Century Gothic" w:cs="Times New Roman"/>
          <w:sz w:val="26"/>
          <w:szCs w:val="26"/>
        </w:rPr>
      </w:pPr>
    </w:p>
    <w:p w:rsidR="00DC3379" w:rsidRPr="00397786" w:rsidRDefault="00397786">
      <w:pPr>
        <w:rPr>
          <w:rFonts w:ascii="Century Gothic" w:hAnsi="Century Gothic"/>
          <w:b/>
          <w:sz w:val="26"/>
          <w:szCs w:val="26"/>
        </w:rPr>
      </w:pPr>
      <w:r>
        <w:rPr>
          <w:rFonts w:ascii="Century Gothic" w:hAnsi="Century Gothic"/>
          <w:sz w:val="26"/>
          <w:szCs w:val="26"/>
        </w:rPr>
        <w:t xml:space="preserve">                                                </w:t>
      </w:r>
      <w:r w:rsidRPr="00397786">
        <w:rPr>
          <w:rFonts w:ascii="Century Gothic" w:hAnsi="Century Gothic"/>
          <w:b/>
          <w:sz w:val="26"/>
          <w:szCs w:val="26"/>
        </w:rPr>
        <w:t xml:space="preserve">THIS IS THE LAST PRINTED PAGE </w:t>
      </w:r>
    </w:p>
    <w:sectPr w:rsidR="00DC3379" w:rsidRPr="00397786" w:rsidSect="001B04B0">
      <w:pgSz w:w="12240" w:h="15840"/>
      <w:pgMar w:top="567" w:right="758" w:bottom="284" w:left="567"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F6A46"/>
    <w:multiLevelType w:val="multilevel"/>
    <w:tmpl w:val="83B4084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F63D33"/>
    <w:multiLevelType w:val="multilevel"/>
    <w:tmpl w:val="370C4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A4285E"/>
    <w:multiLevelType w:val="multilevel"/>
    <w:tmpl w:val="A53C9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9B4BDC"/>
    <w:multiLevelType w:val="multilevel"/>
    <w:tmpl w:val="DE9CA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BC0A29"/>
    <w:multiLevelType w:val="hybridMultilevel"/>
    <w:tmpl w:val="9CDE66AA"/>
    <w:lvl w:ilvl="0" w:tplc="50FC5934">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A564C7"/>
    <w:multiLevelType w:val="multilevel"/>
    <w:tmpl w:val="0180E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3A2B51"/>
    <w:multiLevelType w:val="hybridMultilevel"/>
    <w:tmpl w:val="15A48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222CAE"/>
    <w:multiLevelType w:val="multilevel"/>
    <w:tmpl w:val="90EE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B35FB8"/>
    <w:multiLevelType w:val="multilevel"/>
    <w:tmpl w:val="ACEA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661263"/>
    <w:multiLevelType w:val="multilevel"/>
    <w:tmpl w:val="23A8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EC69AC"/>
    <w:multiLevelType w:val="multilevel"/>
    <w:tmpl w:val="75DE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8"/>
  </w:num>
  <w:num w:numId="4">
    <w:abstractNumId w:val="3"/>
  </w:num>
  <w:num w:numId="5">
    <w:abstractNumId w:val="9"/>
  </w:num>
  <w:num w:numId="6">
    <w:abstractNumId w:val="2"/>
  </w:num>
  <w:num w:numId="7">
    <w:abstractNumId w:val="10"/>
  </w:num>
  <w:num w:numId="8">
    <w:abstractNumId w:val="7"/>
  </w:num>
  <w:num w:numId="9">
    <w:abstractNumId w:val="6"/>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9B1"/>
    <w:rsid w:val="001B04B0"/>
    <w:rsid w:val="002E0906"/>
    <w:rsid w:val="00397786"/>
    <w:rsid w:val="006518A7"/>
    <w:rsid w:val="007349B1"/>
    <w:rsid w:val="00A95D5F"/>
    <w:rsid w:val="00BE6B2B"/>
    <w:rsid w:val="00C646B1"/>
    <w:rsid w:val="00DC3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349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49B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349B1"/>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7349B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49B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49B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349B1"/>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7349B1"/>
    <w:rPr>
      <w:rFonts w:ascii="Times New Roman" w:eastAsia="Times New Roman" w:hAnsi="Times New Roman" w:cs="Times New Roman"/>
      <w:b/>
      <w:bCs/>
      <w:sz w:val="15"/>
      <w:szCs w:val="15"/>
    </w:rPr>
  </w:style>
  <w:style w:type="character" w:styleId="Strong">
    <w:name w:val="Strong"/>
    <w:basedOn w:val="DefaultParagraphFont"/>
    <w:uiPriority w:val="22"/>
    <w:qFormat/>
    <w:rsid w:val="007349B1"/>
    <w:rPr>
      <w:b/>
      <w:bCs/>
    </w:rPr>
  </w:style>
  <w:style w:type="paragraph" w:styleId="NormalWeb">
    <w:name w:val="Normal (Web)"/>
    <w:basedOn w:val="Normal"/>
    <w:uiPriority w:val="99"/>
    <w:semiHidden/>
    <w:unhideWhenUsed/>
    <w:rsid w:val="007349B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49B1"/>
    <w:rPr>
      <w:i/>
      <w:iCs/>
    </w:rPr>
  </w:style>
  <w:style w:type="character" w:customStyle="1" w:styleId="overflow-hidden">
    <w:name w:val="overflow-hidden"/>
    <w:basedOn w:val="DefaultParagraphFont"/>
    <w:rsid w:val="007349B1"/>
  </w:style>
  <w:style w:type="paragraph" w:styleId="ListParagraph">
    <w:name w:val="List Paragraph"/>
    <w:basedOn w:val="Normal"/>
    <w:uiPriority w:val="34"/>
    <w:qFormat/>
    <w:rsid w:val="00A95D5F"/>
    <w:pPr>
      <w:ind w:left="720"/>
      <w:contextualSpacing/>
    </w:pPr>
  </w:style>
  <w:style w:type="table" w:styleId="MediumShading2">
    <w:name w:val="Medium Shading 2"/>
    <w:basedOn w:val="TableNormal"/>
    <w:uiPriority w:val="64"/>
    <w:rsid w:val="00A95D5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349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49B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349B1"/>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7349B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49B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49B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349B1"/>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7349B1"/>
    <w:rPr>
      <w:rFonts w:ascii="Times New Roman" w:eastAsia="Times New Roman" w:hAnsi="Times New Roman" w:cs="Times New Roman"/>
      <w:b/>
      <w:bCs/>
      <w:sz w:val="15"/>
      <w:szCs w:val="15"/>
    </w:rPr>
  </w:style>
  <w:style w:type="character" w:styleId="Strong">
    <w:name w:val="Strong"/>
    <w:basedOn w:val="DefaultParagraphFont"/>
    <w:uiPriority w:val="22"/>
    <w:qFormat/>
    <w:rsid w:val="007349B1"/>
    <w:rPr>
      <w:b/>
      <w:bCs/>
    </w:rPr>
  </w:style>
  <w:style w:type="paragraph" w:styleId="NormalWeb">
    <w:name w:val="Normal (Web)"/>
    <w:basedOn w:val="Normal"/>
    <w:uiPriority w:val="99"/>
    <w:semiHidden/>
    <w:unhideWhenUsed/>
    <w:rsid w:val="007349B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49B1"/>
    <w:rPr>
      <w:i/>
      <w:iCs/>
    </w:rPr>
  </w:style>
  <w:style w:type="character" w:customStyle="1" w:styleId="overflow-hidden">
    <w:name w:val="overflow-hidden"/>
    <w:basedOn w:val="DefaultParagraphFont"/>
    <w:rsid w:val="007349B1"/>
  </w:style>
  <w:style w:type="paragraph" w:styleId="ListParagraph">
    <w:name w:val="List Paragraph"/>
    <w:basedOn w:val="Normal"/>
    <w:uiPriority w:val="34"/>
    <w:qFormat/>
    <w:rsid w:val="00A95D5F"/>
    <w:pPr>
      <w:ind w:left="720"/>
      <w:contextualSpacing/>
    </w:pPr>
  </w:style>
  <w:style w:type="table" w:styleId="MediumShading2">
    <w:name w:val="Medium Shading 2"/>
    <w:basedOn w:val="TableNormal"/>
    <w:uiPriority w:val="64"/>
    <w:rsid w:val="00A95D5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870518">
      <w:bodyDiv w:val="1"/>
      <w:marLeft w:val="0"/>
      <w:marRight w:val="0"/>
      <w:marTop w:val="0"/>
      <w:marBottom w:val="0"/>
      <w:divBdr>
        <w:top w:val="none" w:sz="0" w:space="0" w:color="auto"/>
        <w:left w:val="none" w:sz="0" w:space="0" w:color="auto"/>
        <w:bottom w:val="none" w:sz="0" w:space="0" w:color="auto"/>
        <w:right w:val="none" w:sz="0" w:space="0" w:color="auto"/>
      </w:divBdr>
      <w:divsChild>
        <w:div w:id="675111001">
          <w:marLeft w:val="0"/>
          <w:marRight w:val="0"/>
          <w:marTop w:val="0"/>
          <w:marBottom w:val="0"/>
          <w:divBdr>
            <w:top w:val="none" w:sz="0" w:space="0" w:color="auto"/>
            <w:left w:val="none" w:sz="0" w:space="0" w:color="auto"/>
            <w:bottom w:val="none" w:sz="0" w:space="0" w:color="auto"/>
            <w:right w:val="none" w:sz="0" w:space="0" w:color="auto"/>
          </w:divBdr>
          <w:divsChild>
            <w:div w:id="750155145">
              <w:marLeft w:val="0"/>
              <w:marRight w:val="0"/>
              <w:marTop w:val="0"/>
              <w:marBottom w:val="0"/>
              <w:divBdr>
                <w:top w:val="none" w:sz="0" w:space="0" w:color="auto"/>
                <w:left w:val="none" w:sz="0" w:space="0" w:color="auto"/>
                <w:bottom w:val="none" w:sz="0" w:space="0" w:color="auto"/>
                <w:right w:val="none" w:sz="0" w:space="0" w:color="auto"/>
              </w:divBdr>
              <w:divsChild>
                <w:div w:id="1478917156">
                  <w:marLeft w:val="0"/>
                  <w:marRight w:val="0"/>
                  <w:marTop w:val="0"/>
                  <w:marBottom w:val="0"/>
                  <w:divBdr>
                    <w:top w:val="none" w:sz="0" w:space="0" w:color="auto"/>
                    <w:left w:val="none" w:sz="0" w:space="0" w:color="auto"/>
                    <w:bottom w:val="none" w:sz="0" w:space="0" w:color="auto"/>
                    <w:right w:val="none" w:sz="0" w:space="0" w:color="auto"/>
                  </w:divBdr>
                  <w:divsChild>
                    <w:div w:id="1278371082">
                      <w:marLeft w:val="0"/>
                      <w:marRight w:val="0"/>
                      <w:marTop w:val="0"/>
                      <w:marBottom w:val="0"/>
                      <w:divBdr>
                        <w:top w:val="none" w:sz="0" w:space="0" w:color="auto"/>
                        <w:left w:val="none" w:sz="0" w:space="0" w:color="auto"/>
                        <w:bottom w:val="none" w:sz="0" w:space="0" w:color="auto"/>
                        <w:right w:val="none" w:sz="0" w:space="0" w:color="auto"/>
                      </w:divBdr>
                      <w:divsChild>
                        <w:div w:id="1113745997">
                          <w:marLeft w:val="0"/>
                          <w:marRight w:val="0"/>
                          <w:marTop w:val="0"/>
                          <w:marBottom w:val="0"/>
                          <w:divBdr>
                            <w:top w:val="none" w:sz="0" w:space="0" w:color="auto"/>
                            <w:left w:val="none" w:sz="0" w:space="0" w:color="auto"/>
                            <w:bottom w:val="none" w:sz="0" w:space="0" w:color="auto"/>
                            <w:right w:val="none" w:sz="0" w:space="0" w:color="auto"/>
                          </w:divBdr>
                          <w:divsChild>
                            <w:div w:id="2111774827">
                              <w:marLeft w:val="0"/>
                              <w:marRight w:val="0"/>
                              <w:marTop w:val="0"/>
                              <w:marBottom w:val="0"/>
                              <w:divBdr>
                                <w:top w:val="none" w:sz="0" w:space="0" w:color="auto"/>
                                <w:left w:val="none" w:sz="0" w:space="0" w:color="auto"/>
                                <w:bottom w:val="none" w:sz="0" w:space="0" w:color="auto"/>
                                <w:right w:val="none" w:sz="0" w:space="0" w:color="auto"/>
                              </w:divBdr>
                              <w:divsChild>
                                <w:div w:id="1443963636">
                                  <w:marLeft w:val="0"/>
                                  <w:marRight w:val="0"/>
                                  <w:marTop w:val="0"/>
                                  <w:marBottom w:val="0"/>
                                  <w:divBdr>
                                    <w:top w:val="none" w:sz="0" w:space="0" w:color="auto"/>
                                    <w:left w:val="none" w:sz="0" w:space="0" w:color="auto"/>
                                    <w:bottom w:val="none" w:sz="0" w:space="0" w:color="auto"/>
                                    <w:right w:val="none" w:sz="0" w:space="0" w:color="auto"/>
                                  </w:divBdr>
                                  <w:divsChild>
                                    <w:div w:id="16128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266953">
                          <w:marLeft w:val="0"/>
                          <w:marRight w:val="0"/>
                          <w:marTop w:val="0"/>
                          <w:marBottom w:val="0"/>
                          <w:divBdr>
                            <w:top w:val="none" w:sz="0" w:space="0" w:color="auto"/>
                            <w:left w:val="none" w:sz="0" w:space="0" w:color="auto"/>
                            <w:bottom w:val="none" w:sz="0" w:space="0" w:color="auto"/>
                            <w:right w:val="none" w:sz="0" w:space="0" w:color="auto"/>
                          </w:divBdr>
                          <w:divsChild>
                            <w:div w:id="1282833965">
                              <w:marLeft w:val="0"/>
                              <w:marRight w:val="0"/>
                              <w:marTop w:val="0"/>
                              <w:marBottom w:val="0"/>
                              <w:divBdr>
                                <w:top w:val="none" w:sz="0" w:space="0" w:color="auto"/>
                                <w:left w:val="none" w:sz="0" w:space="0" w:color="auto"/>
                                <w:bottom w:val="none" w:sz="0" w:space="0" w:color="auto"/>
                                <w:right w:val="none" w:sz="0" w:space="0" w:color="auto"/>
                              </w:divBdr>
                              <w:divsChild>
                                <w:div w:id="1544515987">
                                  <w:marLeft w:val="0"/>
                                  <w:marRight w:val="0"/>
                                  <w:marTop w:val="0"/>
                                  <w:marBottom w:val="0"/>
                                  <w:divBdr>
                                    <w:top w:val="none" w:sz="0" w:space="0" w:color="auto"/>
                                    <w:left w:val="none" w:sz="0" w:space="0" w:color="auto"/>
                                    <w:bottom w:val="none" w:sz="0" w:space="0" w:color="auto"/>
                                    <w:right w:val="none" w:sz="0" w:space="0" w:color="auto"/>
                                  </w:divBdr>
                                  <w:divsChild>
                                    <w:div w:id="111235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2548">
          <w:marLeft w:val="0"/>
          <w:marRight w:val="0"/>
          <w:marTop w:val="0"/>
          <w:marBottom w:val="0"/>
          <w:divBdr>
            <w:top w:val="none" w:sz="0" w:space="0" w:color="auto"/>
            <w:left w:val="none" w:sz="0" w:space="0" w:color="auto"/>
            <w:bottom w:val="none" w:sz="0" w:space="0" w:color="auto"/>
            <w:right w:val="none" w:sz="0" w:space="0" w:color="auto"/>
          </w:divBdr>
          <w:divsChild>
            <w:div w:id="1738825468">
              <w:marLeft w:val="0"/>
              <w:marRight w:val="0"/>
              <w:marTop w:val="0"/>
              <w:marBottom w:val="0"/>
              <w:divBdr>
                <w:top w:val="none" w:sz="0" w:space="0" w:color="auto"/>
                <w:left w:val="none" w:sz="0" w:space="0" w:color="auto"/>
                <w:bottom w:val="none" w:sz="0" w:space="0" w:color="auto"/>
                <w:right w:val="none" w:sz="0" w:space="0" w:color="auto"/>
              </w:divBdr>
              <w:divsChild>
                <w:div w:id="458496334">
                  <w:marLeft w:val="0"/>
                  <w:marRight w:val="0"/>
                  <w:marTop w:val="0"/>
                  <w:marBottom w:val="0"/>
                  <w:divBdr>
                    <w:top w:val="none" w:sz="0" w:space="0" w:color="auto"/>
                    <w:left w:val="none" w:sz="0" w:space="0" w:color="auto"/>
                    <w:bottom w:val="none" w:sz="0" w:space="0" w:color="auto"/>
                    <w:right w:val="none" w:sz="0" w:space="0" w:color="auto"/>
                  </w:divBdr>
                  <w:divsChild>
                    <w:div w:id="949895533">
                      <w:marLeft w:val="0"/>
                      <w:marRight w:val="0"/>
                      <w:marTop w:val="0"/>
                      <w:marBottom w:val="0"/>
                      <w:divBdr>
                        <w:top w:val="none" w:sz="0" w:space="0" w:color="auto"/>
                        <w:left w:val="none" w:sz="0" w:space="0" w:color="auto"/>
                        <w:bottom w:val="none" w:sz="0" w:space="0" w:color="auto"/>
                        <w:right w:val="none" w:sz="0" w:space="0" w:color="auto"/>
                      </w:divBdr>
                      <w:divsChild>
                        <w:div w:id="1354070436">
                          <w:marLeft w:val="0"/>
                          <w:marRight w:val="0"/>
                          <w:marTop w:val="0"/>
                          <w:marBottom w:val="0"/>
                          <w:divBdr>
                            <w:top w:val="none" w:sz="0" w:space="0" w:color="auto"/>
                            <w:left w:val="none" w:sz="0" w:space="0" w:color="auto"/>
                            <w:bottom w:val="none" w:sz="0" w:space="0" w:color="auto"/>
                            <w:right w:val="none" w:sz="0" w:space="0" w:color="auto"/>
                          </w:divBdr>
                          <w:divsChild>
                            <w:div w:id="1303728729">
                              <w:marLeft w:val="0"/>
                              <w:marRight w:val="0"/>
                              <w:marTop w:val="0"/>
                              <w:marBottom w:val="0"/>
                              <w:divBdr>
                                <w:top w:val="none" w:sz="0" w:space="0" w:color="auto"/>
                                <w:left w:val="none" w:sz="0" w:space="0" w:color="auto"/>
                                <w:bottom w:val="none" w:sz="0" w:space="0" w:color="auto"/>
                                <w:right w:val="none" w:sz="0" w:space="0" w:color="auto"/>
                              </w:divBdr>
                              <w:divsChild>
                                <w:div w:id="1210606287">
                                  <w:marLeft w:val="0"/>
                                  <w:marRight w:val="0"/>
                                  <w:marTop w:val="0"/>
                                  <w:marBottom w:val="0"/>
                                  <w:divBdr>
                                    <w:top w:val="none" w:sz="0" w:space="0" w:color="auto"/>
                                    <w:left w:val="none" w:sz="0" w:space="0" w:color="auto"/>
                                    <w:bottom w:val="none" w:sz="0" w:space="0" w:color="auto"/>
                                    <w:right w:val="none" w:sz="0" w:space="0" w:color="auto"/>
                                  </w:divBdr>
                                  <w:divsChild>
                                    <w:div w:id="48648683">
                                      <w:marLeft w:val="0"/>
                                      <w:marRight w:val="0"/>
                                      <w:marTop w:val="0"/>
                                      <w:marBottom w:val="0"/>
                                      <w:divBdr>
                                        <w:top w:val="none" w:sz="0" w:space="0" w:color="auto"/>
                                        <w:left w:val="none" w:sz="0" w:space="0" w:color="auto"/>
                                        <w:bottom w:val="none" w:sz="0" w:space="0" w:color="auto"/>
                                        <w:right w:val="none" w:sz="0" w:space="0" w:color="auto"/>
                                      </w:divBdr>
                                      <w:divsChild>
                                        <w:div w:id="13697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583723">
          <w:marLeft w:val="0"/>
          <w:marRight w:val="0"/>
          <w:marTop w:val="0"/>
          <w:marBottom w:val="0"/>
          <w:divBdr>
            <w:top w:val="none" w:sz="0" w:space="0" w:color="auto"/>
            <w:left w:val="none" w:sz="0" w:space="0" w:color="auto"/>
            <w:bottom w:val="none" w:sz="0" w:space="0" w:color="auto"/>
            <w:right w:val="none" w:sz="0" w:space="0" w:color="auto"/>
          </w:divBdr>
          <w:divsChild>
            <w:div w:id="2141536990">
              <w:marLeft w:val="0"/>
              <w:marRight w:val="0"/>
              <w:marTop w:val="0"/>
              <w:marBottom w:val="0"/>
              <w:divBdr>
                <w:top w:val="none" w:sz="0" w:space="0" w:color="auto"/>
                <w:left w:val="none" w:sz="0" w:space="0" w:color="auto"/>
                <w:bottom w:val="none" w:sz="0" w:space="0" w:color="auto"/>
                <w:right w:val="none" w:sz="0" w:space="0" w:color="auto"/>
              </w:divBdr>
              <w:divsChild>
                <w:div w:id="1671715744">
                  <w:marLeft w:val="0"/>
                  <w:marRight w:val="0"/>
                  <w:marTop w:val="0"/>
                  <w:marBottom w:val="0"/>
                  <w:divBdr>
                    <w:top w:val="none" w:sz="0" w:space="0" w:color="auto"/>
                    <w:left w:val="none" w:sz="0" w:space="0" w:color="auto"/>
                    <w:bottom w:val="none" w:sz="0" w:space="0" w:color="auto"/>
                    <w:right w:val="none" w:sz="0" w:space="0" w:color="auto"/>
                  </w:divBdr>
                  <w:divsChild>
                    <w:div w:id="1724021828">
                      <w:marLeft w:val="0"/>
                      <w:marRight w:val="0"/>
                      <w:marTop w:val="0"/>
                      <w:marBottom w:val="0"/>
                      <w:divBdr>
                        <w:top w:val="none" w:sz="0" w:space="0" w:color="auto"/>
                        <w:left w:val="none" w:sz="0" w:space="0" w:color="auto"/>
                        <w:bottom w:val="none" w:sz="0" w:space="0" w:color="auto"/>
                        <w:right w:val="none" w:sz="0" w:space="0" w:color="auto"/>
                      </w:divBdr>
                      <w:divsChild>
                        <w:div w:id="1151144116">
                          <w:marLeft w:val="0"/>
                          <w:marRight w:val="0"/>
                          <w:marTop w:val="0"/>
                          <w:marBottom w:val="0"/>
                          <w:divBdr>
                            <w:top w:val="none" w:sz="0" w:space="0" w:color="auto"/>
                            <w:left w:val="none" w:sz="0" w:space="0" w:color="auto"/>
                            <w:bottom w:val="none" w:sz="0" w:space="0" w:color="auto"/>
                            <w:right w:val="none" w:sz="0" w:space="0" w:color="auto"/>
                          </w:divBdr>
                          <w:divsChild>
                            <w:div w:id="1423180438">
                              <w:marLeft w:val="0"/>
                              <w:marRight w:val="0"/>
                              <w:marTop w:val="0"/>
                              <w:marBottom w:val="0"/>
                              <w:divBdr>
                                <w:top w:val="none" w:sz="0" w:space="0" w:color="auto"/>
                                <w:left w:val="none" w:sz="0" w:space="0" w:color="auto"/>
                                <w:bottom w:val="none" w:sz="0" w:space="0" w:color="auto"/>
                                <w:right w:val="none" w:sz="0" w:space="0" w:color="auto"/>
                              </w:divBdr>
                              <w:divsChild>
                                <w:div w:id="19763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548169">
                  <w:marLeft w:val="0"/>
                  <w:marRight w:val="0"/>
                  <w:marTop w:val="0"/>
                  <w:marBottom w:val="0"/>
                  <w:divBdr>
                    <w:top w:val="none" w:sz="0" w:space="0" w:color="auto"/>
                    <w:left w:val="none" w:sz="0" w:space="0" w:color="auto"/>
                    <w:bottom w:val="none" w:sz="0" w:space="0" w:color="auto"/>
                    <w:right w:val="none" w:sz="0" w:space="0" w:color="auto"/>
                  </w:divBdr>
                  <w:divsChild>
                    <w:div w:id="743139980">
                      <w:marLeft w:val="0"/>
                      <w:marRight w:val="0"/>
                      <w:marTop w:val="0"/>
                      <w:marBottom w:val="0"/>
                      <w:divBdr>
                        <w:top w:val="none" w:sz="0" w:space="0" w:color="auto"/>
                        <w:left w:val="none" w:sz="0" w:space="0" w:color="auto"/>
                        <w:bottom w:val="none" w:sz="0" w:space="0" w:color="auto"/>
                        <w:right w:val="none" w:sz="0" w:space="0" w:color="auto"/>
                      </w:divBdr>
                      <w:divsChild>
                        <w:div w:id="290406929">
                          <w:marLeft w:val="0"/>
                          <w:marRight w:val="0"/>
                          <w:marTop w:val="0"/>
                          <w:marBottom w:val="0"/>
                          <w:divBdr>
                            <w:top w:val="none" w:sz="0" w:space="0" w:color="auto"/>
                            <w:left w:val="none" w:sz="0" w:space="0" w:color="auto"/>
                            <w:bottom w:val="none" w:sz="0" w:space="0" w:color="auto"/>
                            <w:right w:val="none" w:sz="0" w:space="0" w:color="auto"/>
                          </w:divBdr>
                          <w:divsChild>
                            <w:div w:id="1357731012">
                              <w:marLeft w:val="0"/>
                              <w:marRight w:val="0"/>
                              <w:marTop w:val="0"/>
                              <w:marBottom w:val="0"/>
                              <w:divBdr>
                                <w:top w:val="none" w:sz="0" w:space="0" w:color="auto"/>
                                <w:left w:val="none" w:sz="0" w:space="0" w:color="auto"/>
                                <w:bottom w:val="none" w:sz="0" w:space="0" w:color="auto"/>
                                <w:right w:val="none" w:sz="0" w:space="0" w:color="auto"/>
                              </w:divBdr>
                              <w:divsChild>
                                <w:div w:id="1384214097">
                                  <w:marLeft w:val="0"/>
                                  <w:marRight w:val="0"/>
                                  <w:marTop w:val="0"/>
                                  <w:marBottom w:val="0"/>
                                  <w:divBdr>
                                    <w:top w:val="none" w:sz="0" w:space="0" w:color="auto"/>
                                    <w:left w:val="none" w:sz="0" w:space="0" w:color="auto"/>
                                    <w:bottom w:val="none" w:sz="0" w:space="0" w:color="auto"/>
                                    <w:right w:val="none" w:sz="0" w:space="0" w:color="auto"/>
                                  </w:divBdr>
                                  <w:divsChild>
                                    <w:div w:id="92407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79811">
                          <w:marLeft w:val="0"/>
                          <w:marRight w:val="0"/>
                          <w:marTop w:val="0"/>
                          <w:marBottom w:val="0"/>
                          <w:divBdr>
                            <w:top w:val="none" w:sz="0" w:space="0" w:color="auto"/>
                            <w:left w:val="none" w:sz="0" w:space="0" w:color="auto"/>
                            <w:bottom w:val="none" w:sz="0" w:space="0" w:color="auto"/>
                            <w:right w:val="none" w:sz="0" w:space="0" w:color="auto"/>
                          </w:divBdr>
                          <w:divsChild>
                            <w:div w:id="907304156">
                              <w:marLeft w:val="0"/>
                              <w:marRight w:val="0"/>
                              <w:marTop w:val="0"/>
                              <w:marBottom w:val="0"/>
                              <w:divBdr>
                                <w:top w:val="none" w:sz="0" w:space="0" w:color="auto"/>
                                <w:left w:val="none" w:sz="0" w:space="0" w:color="auto"/>
                                <w:bottom w:val="none" w:sz="0" w:space="0" w:color="auto"/>
                                <w:right w:val="none" w:sz="0" w:space="0" w:color="auto"/>
                              </w:divBdr>
                              <w:divsChild>
                                <w:div w:id="356275894">
                                  <w:marLeft w:val="0"/>
                                  <w:marRight w:val="0"/>
                                  <w:marTop w:val="0"/>
                                  <w:marBottom w:val="0"/>
                                  <w:divBdr>
                                    <w:top w:val="none" w:sz="0" w:space="0" w:color="auto"/>
                                    <w:left w:val="none" w:sz="0" w:space="0" w:color="auto"/>
                                    <w:bottom w:val="none" w:sz="0" w:space="0" w:color="auto"/>
                                    <w:right w:val="none" w:sz="0" w:space="0" w:color="auto"/>
                                  </w:divBdr>
                                  <w:divsChild>
                                    <w:div w:id="39258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731253">
          <w:marLeft w:val="0"/>
          <w:marRight w:val="0"/>
          <w:marTop w:val="0"/>
          <w:marBottom w:val="0"/>
          <w:divBdr>
            <w:top w:val="none" w:sz="0" w:space="0" w:color="auto"/>
            <w:left w:val="none" w:sz="0" w:space="0" w:color="auto"/>
            <w:bottom w:val="none" w:sz="0" w:space="0" w:color="auto"/>
            <w:right w:val="none" w:sz="0" w:space="0" w:color="auto"/>
          </w:divBdr>
          <w:divsChild>
            <w:div w:id="1369140705">
              <w:marLeft w:val="0"/>
              <w:marRight w:val="0"/>
              <w:marTop w:val="0"/>
              <w:marBottom w:val="0"/>
              <w:divBdr>
                <w:top w:val="none" w:sz="0" w:space="0" w:color="auto"/>
                <w:left w:val="none" w:sz="0" w:space="0" w:color="auto"/>
                <w:bottom w:val="none" w:sz="0" w:space="0" w:color="auto"/>
                <w:right w:val="none" w:sz="0" w:space="0" w:color="auto"/>
              </w:divBdr>
              <w:divsChild>
                <w:div w:id="1035885303">
                  <w:marLeft w:val="0"/>
                  <w:marRight w:val="0"/>
                  <w:marTop w:val="0"/>
                  <w:marBottom w:val="0"/>
                  <w:divBdr>
                    <w:top w:val="none" w:sz="0" w:space="0" w:color="auto"/>
                    <w:left w:val="none" w:sz="0" w:space="0" w:color="auto"/>
                    <w:bottom w:val="none" w:sz="0" w:space="0" w:color="auto"/>
                    <w:right w:val="none" w:sz="0" w:space="0" w:color="auto"/>
                  </w:divBdr>
                  <w:divsChild>
                    <w:div w:id="936641785">
                      <w:marLeft w:val="0"/>
                      <w:marRight w:val="0"/>
                      <w:marTop w:val="0"/>
                      <w:marBottom w:val="0"/>
                      <w:divBdr>
                        <w:top w:val="none" w:sz="0" w:space="0" w:color="auto"/>
                        <w:left w:val="none" w:sz="0" w:space="0" w:color="auto"/>
                        <w:bottom w:val="none" w:sz="0" w:space="0" w:color="auto"/>
                        <w:right w:val="none" w:sz="0" w:space="0" w:color="auto"/>
                      </w:divBdr>
                      <w:divsChild>
                        <w:div w:id="2067336177">
                          <w:marLeft w:val="0"/>
                          <w:marRight w:val="0"/>
                          <w:marTop w:val="0"/>
                          <w:marBottom w:val="0"/>
                          <w:divBdr>
                            <w:top w:val="none" w:sz="0" w:space="0" w:color="auto"/>
                            <w:left w:val="none" w:sz="0" w:space="0" w:color="auto"/>
                            <w:bottom w:val="none" w:sz="0" w:space="0" w:color="auto"/>
                            <w:right w:val="none" w:sz="0" w:space="0" w:color="auto"/>
                          </w:divBdr>
                          <w:divsChild>
                            <w:div w:id="2064861349">
                              <w:marLeft w:val="0"/>
                              <w:marRight w:val="0"/>
                              <w:marTop w:val="0"/>
                              <w:marBottom w:val="0"/>
                              <w:divBdr>
                                <w:top w:val="none" w:sz="0" w:space="0" w:color="auto"/>
                                <w:left w:val="none" w:sz="0" w:space="0" w:color="auto"/>
                                <w:bottom w:val="none" w:sz="0" w:space="0" w:color="auto"/>
                                <w:right w:val="none" w:sz="0" w:space="0" w:color="auto"/>
                              </w:divBdr>
                              <w:divsChild>
                                <w:div w:id="2125344844">
                                  <w:marLeft w:val="0"/>
                                  <w:marRight w:val="0"/>
                                  <w:marTop w:val="0"/>
                                  <w:marBottom w:val="0"/>
                                  <w:divBdr>
                                    <w:top w:val="none" w:sz="0" w:space="0" w:color="auto"/>
                                    <w:left w:val="none" w:sz="0" w:space="0" w:color="auto"/>
                                    <w:bottom w:val="none" w:sz="0" w:space="0" w:color="auto"/>
                                    <w:right w:val="none" w:sz="0" w:space="0" w:color="auto"/>
                                  </w:divBdr>
                                  <w:divsChild>
                                    <w:div w:id="667711086">
                                      <w:marLeft w:val="0"/>
                                      <w:marRight w:val="0"/>
                                      <w:marTop w:val="0"/>
                                      <w:marBottom w:val="0"/>
                                      <w:divBdr>
                                        <w:top w:val="none" w:sz="0" w:space="0" w:color="auto"/>
                                        <w:left w:val="none" w:sz="0" w:space="0" w:color="auto"/>
                                        <w:bottom w:val="none" w:sz="0" w:space="0" w:color="auto"/>
                                        <w:right w:val="none" w:sz="0" w:space="0" w:color="auto"/>
                                      </w:divBdr>
                                      <w:divsChild>
                                        <w:div w:id="189080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792257">
          <w:marLeft w:val="0"/>
          <w:marRight w:val="0"/>
          <w:marTop w:val="0"/>
          <w:marBottom w:val="0"/>
          <w:divBdr>
            <w:top w:val="none" w:sz="0" w:space="0" w:color="auto"/>
            <w:left w:val="none" w:sz="0" w:space="0" w:color="auto"/>
            <w:bottom w:val="none" w:sz="0" w:space="0" w:color="auto"/>
            <w:right w:val="none" w:sz="0" w:space="0" w:color="auto"/>
          </w:divBdr>
          <w:divsChild>
            <w:div w:id="1343898258">
              <w:marLeft w:val="0"/>
              <w:marRight w:val="0"/>
              <w:marTop w:val="0"/>
              <w:marBottom w:val="0"/>
              <w:divBdr>
                <w:top w:val="none" w:sz="0" w:space="0" w:color="auto"/>
                <w:left w:val="none" w:sz="0" w:space="0" w:color="auto"/>
                <w:bottom w:val="none" w:sz="0" w:space="0" w:color="auto"/>
                <w:right w:val="none" w:sz="0" w:space="0" w:color="auto"/>
              </w:divBdr>
              <w:divsChild>
                <w:div w:id="670763113">
                  <w:marLeft w:val="0"/>
                  <w:marRight w:val="0"/>
                  <w:marTop w:val="0"/>
                  <w:marBottom w:val="0"/>
                  <w:divBdr>
                    <w:top w:val="none" w:sz="0" w:space="0" w:color="auto"/>
                    <w:left w:val="none" w:sz="0" w:space="0" w:color="auto"/>
                    <w:bottom w:val="none" w:sz="0" w:space="0" w:color="auto"/>
                    <w:right w:val="none" w:sz="0" w:space="0" w:color="auto"/>
                  </w:divBdr>
                  <w:divsChild>
                    <w:div w:id="1618675513">
                      <w:marLeft w:val="0"/>
                      <w:marRight w:val="0"/>
                      <w:marTop w:val="0"/>
                      <w:marBottom w:val="0"/>
                      <w:divBdr>
                        <w:top w:val="none" w:sz="0" w:space="0" w:color="auto"/>
                        <w:left w:val="none" w:sz="0" w:space="0" w:color="auto"/>
                        <w:bottom w:val="none" w:sz="0" w:space="0" w:color="auto"/>
                        <w:right w:val="none" w:sz="0" w:space="0" w:color="auto"/>
                      </w:divBdr>
                      <w:divsChild>
                        <w:div w:id="1222447985">
                          <w:marLeft w:val="0"/>
                          <w:marRight w:val="0"/>
                          <w:marTop w:val="0"/>
                          <w:marBottom w:val="0"/>
                          <w:divBdr>
                            <w:top w:val="none" w:sz="0" w:space="0" w:color="auto"/>
                            <w:left w:val="none" w:sz="0" w:space="0" w:color="auto"/>
                            <w:bottom w:val="none" w:sz="0" w:space="0" w:color="auto"/>
                            <w:right w:val="none" w:sz="0" w:space="0" w:color="auto"/>
                          </w:divBdr>
                          <w:divsChild>
                            <w:div w:id="1078869522">
                              <w:marLeft w:val="0"/>
                              <w:marRight w:val="0"/>
                              <w:marTop w:val="0"/>
                              <w:marBottom w:val="0"/>
                              <w:divBdr>
                                <w:top w:val="none" w:sz="0" w:space="0" w:color="auto"/>
                                <w:left w:val="none" w:sz="0" w:space="0" w:color="auto"/>
                                <w:bottom w:val="none" w:sz="0" w:space="0" w:color="auto"/>
                                <w:right w:val="none" w:sz="0" w:space="0" w:color="auto"/>
                              </w:divBdr>
                              <w:divsChild>
                                <w:div w:id="112430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217584">
                  <w:marLeft w:val="0"/>
                  <w:marRight w:val="0"/>
                  <w:marTop w:val="0"/>
                  <w:marBottom w:val="0"/>
                  <w:divBdr>
                    <w:top w:val="none" w:sz="0" w:space="0" w:color="auto"/>
                    <w:left w:val="none" w:sz="0" w:space="0" w:color="auto"/>
                    <w:bottom w:val="none" w:sz="0" w:space="0" w:color="auto"/>
                    <w:right w:val="none" w:sz="0" w:space="0" w:color="auto"/>
                  </w:divBdr>
                  <w:divsChild>
                    <w:div w:id="1463157641">
                      <w:marLeft w:val="0"/>
                      <w:marRight w:val="0"/>
                      <w:marTop w:val="0"/>
                      <w:marBottom w:val="0"/>
                      <w:divBdr>
                        <w:top w:val="none" w:sz="0" w:space="0" w:color="auto"/>
                        <w:left w:val="none" w:sz="0" w:space="0" w:color="auto"/>
                        <w:bottom w:val="none" w:sz="0" w:space="0" w:color="auto"/>
                        <w:right w:val="none" w:sz="0" w:space="0" w:color="auto"/>
                      </w:divBdr>
                      <w:divsChild>
                        <w:div w:id="630790148">
                          <w:marLeft w:val="0"/>
                          <w:marRight w:val="0"/>
                          <w:marTop w:val="0"/>
                          <w:marBottom w:val="0"/>
                          <w:divBdr>
                            <w:top w:val="none" w:sz="0" w:space="0" w:color="auto"/>
                            <w:left w:val="none" w:sz="0" w:space="0" w:color="auto"/>
                            <w:bottom w:val="none" w:sz="0" w:space="0" w:color="auto"/>
                            <w:right w:val="none" w:sz="0" w:space="0" w:color="auto"/>
                          </w:divBdr>
                          <w:divsChild>
                            <w:div w:id="349189231">
                              <w:marLeft w:val="0"/>
                              <w:marRight w:val="0"/>
                              <w:marTop w:val="0"/>
                              <w:marBottom w:val="0"/>
                              <w:divBdr>
                                <w:top w:val="none" w:sz="0" w:space="0" w:color="auto"/>
                                <w:left w:val="none" w:sz="0" w:space="0" w:color="auto"/>
                                <w:bottom w:val="none" w:sz="0" w:space="0" w:color="auto"/>
                                <w:right w:val="none" w:sz="0" w:space="0" w:color="auto"/>
                              </w:divBdr>
                              <w:divsChild>
                                <w:div w:id="1782919906">
                                  <w:marLeft w:val="0"/>
                                  <w:marRight w:val="0"/>
                                  <w:marTop w:val="0"/>
                                  <w:marBottom w:val="0"/>
                                  <w:divBdr>
                                    <w:top w:val="none" w:sz="0" w:space="0" w:color="auto"/>
                                    <w:left w:val="none" w:sz="0" w:space="0" w:color="auto"/>
                                    <w:bottom w:val="none" w:sz="0" w:space="0" w:color="auto"/>
                                    <w:right w:val="none" w:sz="0" w:space="0" w:color="auto"/>
                                  </w:divBdr>
                                  <w:divsChild>
                                    <w:div w:id="187611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13</cp:revision>
  <dcterms:created xsi:type="dcterms:W3CDTF">2025-01-23T16:17:00Z</dcterms:created>
  <dcterms:modified xsi:type="dcterms:W3CDTF">2025-01-25T13:00:00Z</dcterms:modified>
</cp:coreProperties>
</file>