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981B5E" w:rsidRDefault="00354A9F" w:rsidP="00460F6B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MWONGOZO WA KUSAHIHISHA</w:t>
      </w:r>
    </w:p>
    <w:p w14:paraId="00000003" w14:textId="332BEBB3" w:rsidR="00981B5E" w:rsidRDefault="00460F6B" w:rsidP="00460F6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0000004" w14:textId="77777777" w:rsidR="00981B5E" w:rsidRDefault="00354A9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SWALI LA KWANZA</w:t>
      </w:r>
    </w:p>
    <w:p w14:paraId="00000005" w14:textId="77777777" w:rsidR="00981B5E" w:rsidRDefault="00354A9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azingatie muundo rasmi wa kumbukumbu.</w:t>
      </w:r>
    </w:p>
    <w:p w14:paraId="00000006" w14:textId="77777777" w:rsidR="00981B5E" w:rsidRDefault="00354A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Kichwa kionyeshe wanaokutana </w:t>
      </w:r>
    </w:p>
    <w:p w14:paraId="00000007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(chama cha Kiswahili)</w:t>
      </w:r>
    </w:p>
    <w:p w14:paraId="00000008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Mahali mkutano unapofanyika  mfano ukumbini.</w:t>
      </w:r>
    </w:p>
    <w:p w14:paraId="00000009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Tarehe na saa ambapo mkutano kafanyika.</w:t>
      </w:r>
    </w:p>
    <w:p w14:paraId="0000000A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Kichwa kiandikwe kwa herufi kubwa na kipigiwe msitari.</w:t>
      </w:r>
    </w:p>
    <w:p w14:paraId="0000000B" w14:textId="77777777" w:rsidR="00981B5E" w:rsidRDefault="00981B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981B5E" w:rsidRDefault="00354A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Orodha ya watu izingtie:-</w:t>
      </w:r>
    </w:p>
    <w:p w14:paraId="0000000D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Wanachama waliohudhuria kwa kuzingatia itifaki.</w:t>
      </w:r>
    </w:p>
    <w:p w14:paraId="0000000E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Wanachama waliotuma udhuru.</w:t>
      </w:r>
    </w:p>
    <w:p w14:paraId="0000000F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Wanachama ambao hawakuhudhuria wala kutuma udhuru.</w:t>
      </w:r>
    </w:p>
    <w:p w14:paraId="00000010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Idadi ya wanachama waliotuma udhuru na waliokosa kuhudhuria isiwe zaidi ya robo ya waliohudhuria.</w:t>
      </w:r>
    </w:p>
    <w:p w14:paraId="00000011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Iwapo kuna mgeni jina lake liandikwe katika mahudhurio / mwalikwa</w:t>
      </w:r>
    </w:p>
    <w:p w14:paraId="00000012" w14:textId="77777777" w:rsidR="00981B5E" w:rsidRDefault="00981B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981B5E" w:rsidRDefault="00354A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aorodheshe ajenda: Mfano</w:t>
      </w:r>
    </w:p>
    <w:p w14:paraId="00000014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Kufunguliwa kwa mkutano</w:t>
      </w:r>
    </w:p>
    <w:p w14:paraId="00000015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Kusoma na kuthibitishwa kwa kumbukumbu.</w:t>
      </w:r>
    </w:p>
    <w:p w14:paraId="00000016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Masuala kutokana na kumbukumbu hizo mikakati.</w:t>
      </w:r>
    </w:p>
    <w:p w14:paraId="00000017" w14:textId="77777777" w:rsidR="00981B5E" w:rsidRDefault="00354A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Hojai</w:t>
      </w:r>
    </w:p>
    <w:p w14:paraId="00000018" w14:textId="77777777" w:rsidR="00981B5E" w:rsidRDefault="00354A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Kuandaa warsha na kongamano</w:t>
      </w:r>
    </w:p>
    <w:p w14:paraId="00000019" w14:textId="77777777" w:rsidR="00981B5E" w:rsidRDefault="00354A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Kutaka siku za kuzungumza Kiswahili.</w:t>
      </w:r>
    </w:p>
    <w:p w14:paraId="0000001A" w14:textId="77777777" w:rsidR="00981B5E" w:rsidRDefault="00354A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Kuandaa mijadala.</w:t>
      </w:r>
    </w:p>
    <w:p w14:paraId="0000001B" w14:textId="77777777" w:rsidR="00981B5E" w:rsidRDefault="00354A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Kufungua maktaba shuleni.</w:t>
      </w:r>
    </w:p>
    <w:p w14:paraId="0000001C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Masuala mengineyo / shughuli</w:t>
      </w:r>
    </w:p>
    <w:p w14:paraId="0000001D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Kufunga mkutano / kumalizia</w:t>
      </w:r>
    </w:p>
    <w:p w14:paraId="0000001E" w14:textId="77777777" w:rsidR="00981B5E" w:rsidRDefault="00981B5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981B5E" w:rsidRDefault="00354A9F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Mtahiniwa afafanue kila hoja kama kumbukumbu inayojisimamia kwa mkato na urasmi.</w:t>
      </w:r>
    </w:p>
    <w:p w14:paraId="00000020" w14:textId="77777777" w:rsidR="00981B5E" w:rsidRDefault="00981B5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981B5E" w:rsidRDefault="00981B5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Katika sehemu ya thibitisho mtahiniwa awache nafasi zile zikiwa wazi</w:t>
      </w:r>
    </w:p>
    <w:p w14:paraId="00000023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Mwenyekiti…………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Tarehe 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Sahihi ……………..</w:t>
      </w:r>
    </w:p>
    <w:p w14:paraId="00000024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Katibu 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Tarehe……………………</w:t>
      </w:r>
    </w:p>
    <w:p w14:paraId="00000025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6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azingatie uakifishaji mwafaka na istilahi maalum.</w:t>
      </w:r>
    </w:p>
    <w:p w14:paraId="00000027" w14:textId="77777777" w:rsidR="00981B5E" w:rsidRDefault="00981B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981B5E" w:rsidRDefault="00354A9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SWALI LA PILI</w:t>
      </w:r>
    </w:p>
    <w:p w14:paraId="00000029" w14:textId="77777777" w:rsidR="00981B5E" w:rsidRDefault="00354A9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azingatie insha ya mjadala ambayo itaonyesha pande mbili (kuunga na kupinga)</w:t>
      </w:r>
    </w:p>
    <w:p w14:paraId="0000002A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B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anaweza akaunga kauli mkono kwa kutoa hoja mahususi na kuzifafanua ipasavyo.</w:t>
      </w:r>
    </w:p>
    <w:p w14:paraId="0000002C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D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Iwapo atapinga vile vile atoe hoja zitakazothibitisha msimamo ule.</w:t>
      </w:r>
    </w:p>
    <w:p w14:paraId="0000002E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F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ahitimishe kwa kuchukua msimamo kwa kuegemea upande ulio na hoja nyingi.</w:t>
      </w:r>
    </w:p>
    <w:p w14:paraId="00000030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1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Mfano wa hoja za kuunga mkono</w:t>
      </w:r>
    </w:p>
    <w:p w14:paraId="00000032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Utalii umechangia visa vya kuzorota kwa usalama / ughaidi</w:t>
      </w:r>
    </w:p>
    <w:p w14:paraId="00000033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4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Utalii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umeathiri maadili kwa njia hasi.</w:t>
      </w:r>
    </w:p>
    <w:p w14:paraId="00000035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Utalii umechangia biashara haramu – Uuzaji wa mihadarati</w:t>
      </w:r>
    </w:p>
    <w:p w14:paraId="00000037" w14:textId="77777777" w:rsidR="00981B5E" w:rsidRDefault="00354A9F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-Uwindaji haramu</w:t>
      </w:r>
    </w:p>
    <w:p w14:paraId="00000038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ind w:left="18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9" w14:textId="77777777" w:rsidR="00981B5E" w:rsidRDefault="00354A9F">
      <w:pPr>
        <w:ind w:firstLine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Kupinga</w:t>
      </w:r>
    </w:p>
    <w:p w14:paraId="0000003A" w14:textId="77777777" w:rsidR="00981B5E" w:rsidRDefault="00354A9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Utalii ni mojawapo ya nguzo za uchumi hivyo basi huchangia maendeleo.</w:t>
      </w:r>
    </w:p>
    <w:p w14:paraId="0000003B" w14:textId="77777777" w:rsidR="00981B5E" w:rsidRDefault="00354A9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Utalii huchangia umoja na utangamano: Miongoni mwa jamii tofauti nchini.</w:t>
      </w:r>
    </w:p>
    <w:p w14:paraId="0000003C" w14:textId="77777777" w:rsidR="00981B5E" w:rsidRDefault="00354A9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Huhifadhi, hukuza na kustawisha utamaduni wetu kama taifa.</w:t>
      </w:r>
    </w:p>
    <w:p w14:paraId="0000003D" w14:textId="77777777" w:rsidR="00981B5E" w:rsidRDefault="00354A9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(iv)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Utalii huwawezesha watu kuyajua mazingira na taifa lao kwa jumla.</w:t>
      </w:r>
    </w:p>
    <w:p w14:paraId="0000003E" w14:textId="77777777" w:rsidR="00981B5E" w:rsidRDefault="00354A9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(v)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Utalii umechangia uimarishaji wa miundo msi</w:t>
      </w:r>
      <w:r>
        <w:rPr>
          <w:rFonts w:ascii="Times New Roman" w:eastAsia="Times New Roman" w:hAnsi="Times New Roman" w:cs="Times New Roman"/>
          <w:sz w:val="24"/>
          <w:szCs w:val="24"/>
        </w:rPr>
        <w:t>ngi na usalama katika taifa.</w:t>
      </w:r>
    </w:p>
    <w:p w14:paraId="0000003F" w14:textId="77777777" w:rsidR="00981B5E" w:rsidRDefault="00354A9F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(vi)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Utalii umechangia nafasi nyingi za ajira.</w:t>
      </w:r>
    </w:p>
    <w:p w14:paraId="00000040" w14:textId="77777777" w:rsidR="00981B5E" w:rsidRDefault="00354A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Utalii umechangia kuimbuka kwa Viwada/Biashara/Taasisi badala mfano hoteli, uchukuzi</w:t>
      </w:r>
    </w:p>
    <w:p w14:paraId="00000041" w14:textId="77777777" w:rsidR="00981B5E" w:rsidRDefault="00981B5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42" w14:textId="77777777" w:rsidR="00981B5E" w:rsidRDefault="00354A9F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Mtahiniwa azingatie sarufi ipasavyo: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Tahajia mwafaka</w:t>
      </w:r>
    </w:p>
    <w:p w14:paraId="00000043" w14:textId="77777777" w:rsidR="00981B5E" w:rsidRDefault="00354A9F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Uakifishaji unaofaa</w:t>
      </w:r>
    </w:p>
    <w:p w14:paraId="00000044" w14:textId="77777777" w:rsidR="00981B5E" w:rsidRDefault="00354A9F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Miundo ya sentensi na mpangilio </w:t>
      </w:r>
    </w:p>
    <w:p w14:paraId="00000045" w14:textId="77777777" w:rsidR="00981B5E" w:rsidRDefault="00354A9F">
      <w:pPr>
        <w:spacing w:after="0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 maneno.</w:t>
      </w:r>
    </w:p>
    <w:p w14:paraId="00000046" w14:textId="77777777" w:rsidR="00981B5E" w:rsidRDefault="00354A9F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Mtahiniwa aandike hoja zake kwa namna iliyo na mtiririko na kukuza aya kamili.</w:t>
      </w:r>
    </w:p>
    <w:p w14:paraId="00000047" w14:textId="77777777" w:rsidR="00981B5E" w:rsidRDefault="00981B5E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48" w14:textId="77777777" w:rsidR="00981B5E" w:rsidRDefault="00354A9F">
      <w:pPr>
        <w:spacing w:after="0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SWALI LA TATU</w:t>
      </w:r>
    </w:p>
    <w:p w14:paraId="00000049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Hii ni insha ya methali.</w:t>
      </w:r>
    </w:p>
    <w:p w14:paraId="0000004A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aandike kisa kitakachooana na maana ya ndani na vile vile maana ya juu juu.</w:t>
      </w:r>
    </w:p>
    <w:p w14:paraId="0000004B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 azingatie sana maana ya ndani bila ya kupotoka katika kisa chake.</w:t>
      </w:r>
    </w:p>
    <w:p w14:paraId="0000004C" w14:textId="77777777" w:rsidR="00981B5E" w:rsidRDefault="00981B5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4D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atumie kisa kinachoaminika hata kama ni cha kubuni.</w:t>
      </w:r>
    </w:p>
    <w:p w14:paraId="0000004E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F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Insha itakayo andikwa idhihirishe  pande zote mbili za methali.</w:t>
      </w:r>
    </w:p>
    <w:p w14:paraId="00000050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1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ateue lugha yenye mvuto na msamiati mwafaka.</w:t>
      </w:r>
    </w:p>
    <w:p w14:paraId="00000052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3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 sharti kisa chake kiwe na mtiririko mzuri wa mawazo na mantiki.</w:t>
      </w:r>
    </w:p>
    <w:p w14:paraId="00000054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5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azingatie sarufi ipasavyo.</w:t>
      </w:r>
    </w:p>
    <w:p w14:paraId="00000056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7" w14:textId="77777777" w:rsidR="00981B5E" w:rsidRDefault="00354A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ahitimishe insha yake kwa njia mwafaka. Hili lawezekana kwa kukariri methali ile au kutumia nyingine iliyo na maana sawa.</w:t>
      </w:r>
    </w:p>
    <w:p w14:paraId="00000058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00000059" w14:textId="77777777" w:rsidR="00981B5E" w:rsidRDefault="00354A9F">
      <w:pPr>
        <w:spacing w:after="0"/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SWALI LA NNE</w:t>
      </w:r>
    </w:p>
    <w:p w14:paraId="0000005A" w14:textId="77777777" w:rsidR="00981B5E" w:rsidRDefault="00354A9F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Hii ni insha ya mdokezo.</w:t>
      </w:r>
    </w:p>
    <w:p w14:paraId="0000005B" w14:textId="77777777" w:rsidR="00981B5E" w:rsidRDefault="00981B5E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5C" w14:textId="77777777" w:rsidR="00981B5E" w:rsidRDefault="00354A9F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Mtahiniwa aandike kisa ambacho kitamalizia  kwa kuoana na kauli iliyotolewa.</w:t>
      </w:r>
    </w:p>
    <w:p w14:paraId="0000005D" w14:textId="77777777" w:rsidR="00981B5E" w:rsidRDefault="00981B5E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5E" w14:textId="77777777" w:rsidR="00981B5E" w:rsidRDefault="00354A9F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Mtahiniwa aipe insha yake kichwa mwafaka.</w:t>
      </w:r>
    </w:p>
    <w:p w14:paraId="0000005F" w14:textId="77777777" w:rsidR="00981B5E" w:rsidRDefault="00981B5E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60" w14:textId="77777777" w:rsidR="00981B5E" w:rsidRDefault="00354A9F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(iv)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Kisa kile kiwe na maudhui yaliyofafanuliwa kwa njia iliyo na mantiki.</w:t>
      </w:r>
    </w:p>
    <w:p w14:paraId="00000061" w14:textId="77777777" w:rsidR="00981B5E" w:rsidRDefault="00981B5E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62" w14:textId="77777777" w:rsidR="00981B5E" w:rsidRDefault="00354A9F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(v)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Mtahiniwa aonyeshe ubunifu wa hali ya juu na ataeue msamiati ipasavyo.</w:t>
      </w:r>
    </w:p>
    <w:p w14:paraId="00000063" w14:textId="77777777" w:rsidR="00981B5E" w:rsidRDefault="00981B5E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64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vile vile azingatie sarufi ipasavyo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Tahajia safi</w:t>
      </w:r>
    </w:p>
    <w:p w14:paraId="00000065" w14:textId="77777777" w:rsidR="00981B5E" w:rsidRDefault="00354A9F">
      <w:pPr>
        <w:spacing w:after="0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Mpangilio wa maneno</w:t>
      </w:r>
    </w:p>
    <w:p w14:paraId="00000066" w14:textId="77777777" w:rsidR="00981B5E" w:rsidRDefault="00354A9F">
      <w:pPr>
        <w:spacing w:after="0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Miundo ya sentensi</w:t>
      </w:r>
    </w:p>
    <w:p w14:paraId="00000067" w14:textId="77777777" w:rsidR="00981B5E" w:rsidRDefault="00981B5E">
      <w:pPr>
        <w:spacing w:after="0"/>
        <w:ind w:left="504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68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Mtahiniwa azingatie urefu wa insha.</w:t>
      </w:r>
    </w:p>
    <w:p w14:paraId="00000069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A" w14:textId="77777777" w:rsidR="00981B5E" w:rsidRDefault="00354A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Mtahini akadirie kisa kilichotolewa na mtahiniwa kwa mjibu wa mdokezo uliotolewa.</w:t>
      </w:r>
    </w:p>
    <w:p w14:paraId="0000006B" w14:textId="77777777" w:rsidR="00981B5E" w:rsidRDefault="00981B5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6C" w14:textId="77777777" w:rsidR="00981B5E" w:rsidRDefault="00981B5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6D" w14:textId="77777777" w:rsidR="00981B5E" w:rsidRDefault="00981B5E">
      <w:pPr>
        <w:spacing w:after="0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6E" w14:textId="77777777" w:rsidR="00981B5E" w:rsidRDefault="00354A9F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6F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0" w14:textId="77777777" w:rsidR="00981B5E" w:rsidRDefault="00981B5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71" w14:textId="77777777" w:rsidR="00981B5E" w:rsidRDefault="00981B5E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72" w14:textId="77777777" w:rsidR="00981B5E" w:rsidRDefault="00981B5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981B5E">
      <w:footerReference w:type="default" r:id="rId7"/>
      <w:pgSz w:w="12240" w:h="15840"/>
      <w:pgMar w:top="108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4B530" w14:textId="77777777" w:rsidR="00354A9F" w:rsidRDefault="00354A9F">
      <w:pPr>
        <w:spacing w:after="0" w:line="240" w:lineRule="auto"/>
      </w:pPr>
      <w:r>
        <w:separator/>
      </w:r>
    </w:p>
  </w:endnote>
  <w:endnote w:type="continuationSeparator" w:id="0">
    <w:p w14:paraId="4118A1E8" w14:textId="77777777" w:rsidR="00354A9F" w:rsidRDefault="0035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73" w14:textId="77777777" w:rsidR="00981B5E" w:rsidRDefault="00354A9F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60F6B">
      <w:rPr>
        <w:color w:val="000000"/>
      </w:rPr>
      <w:fldChar w:fldCharType="separate"/>
    </w:r>
    <w:r w:rsidR="00460F6B">
      <w:rPr>
        <w:noProof/>
        <w:color w:val="000000"/>
      </w:rPr>
      <w:t>2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14:paraId="00000074" w14:textId="77777777" w:rsidR="00981B5E" w:rsidRDefault="00981B5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7BD01" w14:textId="77777777" w:rsidR="00354A9F" w:rsidRDefault="00354A9F">
      <w:pPr>
        <w:spacing w:after="0" w:line="240" w:lineRule="auto"/>
      </w:pPr>
      <w:r>
        <w:separator/>
      </w:r>
    </w:p>
  </w:footnote>
  <w:footnote w:type="continuationSeparator" w:id="0">
    <w:p w14:paraId="1931BF20" w14:textId="77777777" w:rsidR="00354A9F" w:rsidRDefault="00354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A3C12"/>
    <w:multiLevelType w:val="multilevel"/>
    <w:tmpl w:val="8A50803A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7CB0885"/>
    <w:multiLevelType w:val="multilevel"/>
    <w:tmpl w:val="130CFB70"/>
    <w:lvl w:ilvl="0">
      <w:start w:val="1"/>
      <w:numFmt w:val="lowerLetter"/>
      <w:lvlText w:val="(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1B66E8"/>
    <w:multiLevelType w:val="multilevel"/>
    <w:tmpl w:val="239EB73A"/>
    <w:lvl w:ilvl="0">
      <w:start w:val="7"/>
      <w:numFmt w:val="lowerRoman"/>
      <w:lvlText w:val="(%1)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87584C"/>
    <w:multiLevelType w:val="multilevel"/>
    <w:tmpl w:val="2A4AC9BC"/>
    <w:lvl w:ilvl="0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60ED4157"/>
    <w:multiLevelType w:val="multilevel"/>
    <w:tmpl w:val="BC7A0A94"/>
    <w:lvl w:ilvl="0">
      <w:start w:val="1"/>
      <w:numFmt w:val="lowerRoman"/>
      <w:lvlText w:val="(%1)"/>
      <w:lvlJc w:val="left"/>
      <w:pPr>
        <w:ind w:left="2160" w:hanging="72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3464A35"/>
    <w:multiLevelType w:val="multilevel"/>
    <w:tmpl w:val="479CB58E"/>
    <w:lvl w:ilvl="0">
      <w:start w:val="1"/>
      <w:numFmt w:val="lowerRoman"/>
      <w:lvlText w:val="(%1)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B5E"/>
    <w:rsid w:val="00354A9F"/>
    <w:rsid w:val="00460F6B"/>
    <w:rsid w:val="0098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E293D5-C856-4F4B-B341-8085F73F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2021-10-03T08:05:00Z</dcterms:created>
  <dcterms:modified xsi:type="dcterms:W3CDTF">2021-10-03T08:05:00Z</dcterms:modified>
</cp:coreProperties>
</file>