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C01" w:rsidRDefault="00715C9D">
      <w:pPr>
        <w:spacing w:after="0" w:line="48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Name: ……………………………………………………Adm.  No: ………………Class:……………..</w:t>
      </w:r>
    </w:p>
    <w:p w:rsidR="00077C01" w:rsidRDefault="00077C01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077C01" w:rsidRDefault="00077C01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077C01" w:rsidRDefault="00077C01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:rsidR="00077C01" w:rsidRDefault="00715C9D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232/1</w:t>
      </w:r>
    </w:p>
    <w:p w:rsidR="00077C01" w:rsidRDefault="00715C9D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PHYSICS</w:t>
      </w:r>
    </w:p>
    <w:p w:rsidR="00077C01" w:rsidRDefault="00715C9D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Paper 1</w:t>
      </w:r>
    </w:p>
    <w:p w:rsidR="00077C01" w:rsidRDefault="00715C9D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(THEORY)</w:t>
      </w:r>
    </w:p>
    <w:p w:rsidR="00077C01" w:rsidRDefault="006D393C">
      <w:pPr>
        <w:widowControl w:val="0"/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.</w:t>
      </w:r>
      <w:bookmarkStart w:id="0" w:name="_GoBack"/>
      <w:bookmarkEnd w:id="0"/>
    </w:p>
    <w:p w:rsidR="00077C01" w:rsidRDefault="00715C9D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077C01" w:rsidRDefault="00077C01">
      <w:pPr>
        <w:spacing w:after="0"/>
        <w:rPr>
          <w:rFonts w:ascii="Times New Roman" w:eastAsia="Times New Roman" w:hAnsi="Times New Roman" w:cs="Times New Roman"/>
          <w:b/>
        </w:rPr>
      </w:pPr>
    </w:p>
    <w:p w:rsidR="00077C01" w:rsidRDefault="00077C01">
      <w:pPr>
        <w:spacing w:after="0"/>
        <w:rPr>
          <w:rFonts w:ascii="Times New Roman" w:eastAsia="Times New Roman" w:hAnsi="Times New Roman" w:cs="Times New Roman"/>
          <w:b/>
        </w:rPr>
      </w:pPr>
    </w:p>
    <w:p w:rsidR="00077C01" w:rsidRDefault="00715C9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FORM 3</w:t>
      </w:r>
    </w:p>
    <w:p w:rsidR="00077C01" w:rsidRDefault="006D393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TERM 2 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Kenya Certificate of Secondary Education (K.C.S.E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) </w:t>
      </w:r>
    </w:p>
    <w:p w:rsidR="00077C01" w:rsidRDefault="00077C01">
      <w:pPr>
        <w:spacing w:after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077C01" w:rsidRDefault="00077C01">
      <w:pPr>
        <w:spacing w:after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077C01" w:rsidRDefault="00715C9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PHYSICS</w:t>
      </w:r>
    </w:p>
    <w:p w:rsidR="00077C01" w:rsidRDefault="00715C9D">
      <w:pPr>
        <w:widowControl w:val="0"/>
        <w:spacing w:after="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Paper 1</w:t>
      </w:r>
    </w:p>
    <w:p w:rsidR="00077C01" w:rsidRDefault="00715C9D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Time: 2 Hours</w:t>
      </w:r>
    </w:p>
    <w:p w:rsidR="00077C01" w:rsidRDefault="00077C01">
      <w:pPr>
        <w:widowControl w:val="0"/>
        <w:spacing w:after="0"/>
        <w:rPr>
          <w:rFonts w:ascii="Times New Roman" w:eastAsia="Times New Roman" w:hAnsi="Times New Roman" w:cs="Times New Roman"/>
          <w:b/>
        </w:rPr>
      </w:pPr>
    </w:p>
    <w:p w:rsidR="00077C01" w:rsidRDefault="00715C9D">
      <w:pPr>
        <w:widowControl w:val="0"/>
        <w:spacing w:after="0"/>
        <w:ind w:left="1440" w:firstLine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INSTRUCTIONS TO CANDIDATES:-</w:t>
      </w:r>
    </w:p>
    <w:p w:rsidR="00077C01" w:rsidRDefault="00715C9D">
      <w:pPr>
        <w:widowControl w:val="0"/>
        <w:numPr>
          <w:ilvl w:val="0"/>
          <w:numId w:val="10"/>
        </w:numPr>
        <w:spacing w:after="0" w:line="240" w:lineRule="auto"/>
        <w:ind w:left="900" w:hanging="540"/>
        <w:rPr>
          <w:i/>
        </w:rPr>
      </w:pPr>
      <w:r>
        <w:rPr>
          <w:rFonts w:ascii="Times New Roman" w:eastAsia="Times New Roman" w:hAnsi="Times New Roman" w:cs="Times New Roman"/>
          <w:i/>
        </w:rPr>
        <w:t xml:space="preserve">Write your </w:t>
      </w:r>
      <w:r>
        <w:rPr>
          <w:rFonts w:ascii="Times New Roman" w:eastAsia="Times New Roman" w:hAnsi="Times New Roman" w:cs="Times New Roman"/>
          <w:b/>
          <w:i/>
        </w:rPr>
        <w:t>name</w:t>
      </w:r>
      <w:r>
        <w:rPr>
          <w:rFonts w:ascii="Times New Roman" w:eastAsia="Times New Roman" w:hAnsi="Times New Roman" w:cs="Times New Roman"/>
          <w:i/>
        </w:rPr>
        <w:t xml:space="preserve">, </w:t>
      </w:r>
      <w:r>
        <w:rPr>
          <w:rFonts w:ascii="Times New Roman" w:eastAsia="Times New Roman" w:hAnsi="Times New Roman" w:cs="Times New Roman"/>
          <w:b/>
          <w:i/>
        </w:rPr>
        <w:t>index</w:t>
      </w:r>
      <w:r>
        <w:rPr>
          <w:rFonts w:ascii="Times New Roman" w:eastAsia="Times New Roman" w:hAnsi="Times New Roman" w:cs="Times New Roman"/>
          <w:i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number</w:t>
      </w:r>
      <w:r>
        <w:rPr>
          <w:rFonts w:ascii="Times New Roman" w:eastAsia="Times New Roman" w:hAnsi="Times New Roman" w:cs="Times New Roman"/>
          <w:i/>
        </w:rPr>
        <w:t xml:space="preserve"> and </w:t>
      </w:r>
      <w:r>
        <w:rPr>
          <w:rFonts w:ascii="Times New Roman" w:eastAsia="Times New Roman" w:hAnsi="Times New Roman" w:cs="Times New Roman"/>
          <w:b/>
          <w:i/>
        </w:rPr>
        <w:t>class</w:t>
      </w:r>
      <w:r>
        <w:rPr>
          <w:rFonts w:ascii="Times New Roman" w:eastAsia="Times New Roman" w:hAnsi="Times New Roman" w:cs="Times New Roman"/>
          <w:i/>
        </w:rPr>
        <w:t xml:space="preserve"> in the spaces provided above.</w:t>
      </w:r>
    </w:p>
    <w:p w:rsidR="00077C01" w:rsidRDefault="00715C9D">
      <w:pPr>
        <w:widowControl w:val="0"/>
        <w:numPr>
          <w:ilvl w:val="0"/>
          <w:numId w:val="10"/>
        </w:numPr>
        <w:spacing w:after="0" w:line="240" w:lineRule="auto"/>
        <w:ind w:left="900" w:hanging="540"/>
        <w:rPr>
          <w:i/>
        </w:rPr>
      </w:pPr>
      <w:r>
        <w:rPr>
          <w:rFonts w:ascii="Times New Roman" w:eastAsia="Times New Roman" w:hAnsi="Times New Roman" w:cs="Times New Roman"/>
          <w:i/>
        </w:rPr>
        <w:t xml:space="preserve">This paper consists of </w:t>
      </w:r>
      <w:r>
        <w:rPr>
          <w:rFonts w:ascii="Times New Roman" w:eastAsia="Times New Roman" w:hAnsi="Times New Roman" w:cs="Times New Roman"/>
          <w:b/>
          <w:i/>
        </w:rPr>
        <w:t xml:space="preserve">two </w:t>
      </w:r>
      <w:r>
        <w:rPr>
          <w:rFonts w:ascii="Times New Roman" w:eastAsia="Times New Roman" w:hAnsi="Times New Roman" w:cs="Times New Roman"/>
          <w:i/>
        </w:rPr>
        <w:t xml:space="preserve">sections; </w:t>
      </w:r>
      <w:r>
        <w:rPr>
          <w:rFonts w:ascii="Times New Roman" w:eastAsia="Times New Roman" w:hAnsi="Times New Roman" w:cs="Times New Roman"/>
          <w:b/>
          <w:i/>
        </w:rPr>
        <w:t>A</w:t>
      </w:r>
      <w:r>
        <w:rPr>
          <w:rFonts w:ascii="Times New Roman" w:eastAsia="Times New Roman" w:hAnsi="Times New Roman" w:cs="Times New Roman"/>
          <w:i/>
        </w:rPr>
        <w:t xml:space="preserve"> and </w:t>
      </w:r>
      <w:r>
        <w:rPr>
          <w:rFonts w:ascii="Times New Roman" w:eastAsia="Times New Roman" w:hAnsi="Times New Roman" w:cs="Times New Roman"/>
          <w:b/>
          <w:i/>
        </w:rPr>
        <w:t>B</w:t>
      </w:r>
    </w:p>
    <w:p w:rsidR="00077C01" w:rsidRDefault="00715C9D">
      <w:pPr>
        <w:widowControl w:val="0"/>
        <w:numPr>
          <w:ilvl w:val="0"/>
          <w:numId w:val="10"/>
        </w:numPr>
        <w:spacing w:after="0" w:line="240" w:lineRule="auto"/>
        <w:ind w:left="900" w:hanging="540"/>
        <w:rPr>
          <w:i/>
        </w:rPr>
      </w:pPr>
      <w:r>
        <w:rPr>
          <w:rFonts w:ascii="Times New Roman" w:eastAsia="Times New Roman" w:hAnsi="Times New Roman" w:cs="Times New Roman"/>
          <w:i/>
        </w:rPr>
        <w:t xml:space="preserve">Answer </w:t>
      </w:r>
      <w:r>
        <w:rPr>
          <w:rFonts w:ascii="Times New Roman" w:eastAsia="Times New Roman" w:hAnsi="Times New Roman" w:cs="Times New Roman"/>
          <w:b/>
          <w:i/>
        </w:rPr>
        <w:t>all</w:t>
      </w:r>
      <w:r>
        <w:rPr>
          <w:rFonts w:ascii="Times New Roman" w:eastAsia="Times New Roman" w:hAnsi="Times New Roman" w:cs="Times New Roman"/>
          <w:i/>
        </w:rPr>
        <w:t xml:space="preserve"> the questions in section </w:t>
      </w:r>
      <w:r>
        <w:rPr>
          <w:rFonts w:ascii="Times New Roman" w:eastAsia="Times New Roman" w:hAnsi="Times New Roman" w:cs="Times New Roman"/>
          <w:b/>
          <w:i/>
        </w:rPr>
        <w:t>A</w:t>
      </w:r>
      <w:r>
        <w:rPr>
          <w:rFonts w:ascii="Times New Roman" w:eastAsia="Times New Roman" w:hAnsi="Times New Roman" w:cs="Times New Roman"/>
          <w:i/>
        </w:rPr>
        <w:t xml:space="preserve"> and </w:t>
      </w:r>
      <w:r>
        <w:rPr>
          <w:rFonts w:ascii="Times New Roman" w:eastAsia="Times New Roman" w:hAnsi="Times New Roman" w:cs="Times New Roman"/>
          <w:b/>
          <w:i/>
        </w:rPr>
        <w:t>B</w:t>
      </w:r>
      <w:r>
        <w:rPr>
          <w:rFonts w:ascii="Times New Roman" w:eastAsia="Times New Roman" w:hAnsi="Times New Roman" w:cs="Times New Roman"/>
          <w:i/>
        </w:rPr>
        <w:t xml:space="preserve"> in the spaces provided</w:t>
      </w:r>
    </w:p>
    <w:p w:rsidR="00077C01" w:rsidRDefault="00715C9D">
      <w:pPr>
        <w:widowControl w:val="0"/>
        <w:numPr>
          <w:ilvl w:val="0"/>
          <w:numId w:val="10"/>
        </w:numPr>
        <w:spacing w:after="0" w:line="240" w:lineRule="auto"/>
        <w:ind w:left="900" w:hanging="540"/>
        <w:rPr>
          <w:i/>
        </w:rPr>
      </w:pPr>
      <w:r>
        <w:rPr>
          <w:rFonts w:ascii="Times New Roman" w:eastAsia="Times New Roman" w:hAnsi="Times New Roman" w:cs="Times New Roman"/>
          <w:i/>
        </w:rPr>
        <w:t xml:space="preserve">All working </w:t>
      </w:r>
      <w:r>
        <w:rPr>
          <w:rFonts w:ascii="Times New Roman" w:eastAsia="Times New Roman" w:hAnsi="Times New Roman" w:cs="Times New Roman"/>
          <w:b/>
          <w:i/>
        </w:rPr>
        <w:t>must</w:t>
      </w:r>
      <w:r>
        <w:rPr>
          <w:rFonts w:ascii="Times New Roman" w:eastAsia="Times New Roman" w:hAnsi="Times New Roman" w:cs="Times New Roman"/>
          <w:i/>
        </w:rPr>
        <w:t xml:space="preserve"> be clearly shown.</w:t>
      </w:r>
    </w:p>
    <w:p w:rsidR="00077C01" w:rsidRDefault="00715C9D">
      <w:pPr>
        <w:widowControl w:val="0"/>
        <w:numPr>
          <w:ilvl w:val="0"/>
          <w:numId w:val="10"/>
        </w:numPr>
        <w:spacing w:after="0" w:line="240" w:lineRule="auto"/>
        <w:ind w:left="900" w:hanging="540"/>
        <w:rPr>
          <w:i/>
        </w:rPr>
      </w:pPr>
      <w:r>
        <w:rPr>
          <w:rFonts w:ascii="Times New Roman" w:eastAsia="Times New Roman" w:hAnsi="Times New Roman" w:cs="Times New Roman"/>
          <w:i/>
        </w:rPr>
        <w:t>Mathematical tables and electronic calculators may be used</w:t>
      </w:r>
    </w:p>
    <w:p w:rsidR="00077C01" w:rsidRDefault="00715C9D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00" w:hanging="540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>This paper consists of 11 printed pages. Candidates should check to ascertain that all pages are</w:t>
      </w:r>
    </w:p>
    <w:p w:rsidR="00077C01" w:rsidRDefault="00715C9D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    printed as indicated and that no questions are missing.</w:t>
      </w:r>
    </w:p>
    <w:p w:rsidR="00077C01" w:rsidRDefault="00715C9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Candidates should answer the questions in English.</w:t>
      </w:r>
    </w:p>
    <w:p w:rsidR="00077C01" w:rsidRDefault="00715C9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i/>
          <w:color w:val="000000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   Take g = 10N/kg</w:t>
      </w:r>
    </w:p>
    <w:p w:rsidR="00077C01" w:rsidRDefault="00077C01">
      <w:pPr>
        <w:spacing w:after="0"/>
        <w:ind w:left="1800"/>
        <w:jc w:val="both"/>
        <w:rPr>
          <w:rFonts w:ascii="Times New Roman" w:eastAsia="Times New Roman" w:hAnsi="Times New Roman" w:cs="Times New Roman"/>
          <w:i/>
        </w:rPr>
      </w:pPr>
    </w:p>
    <w:p w:rsidR="00077C01" w:rsidRDefault="00077C01">
      <w:pPr>
        <w:spacing w:after="0"/>
        <w:ind w:left="1800"/>
        <w:jc w:val="both"/>
        <w:rPr>
          <w:rFonts w:ascii="Times New Roman" w:eastAsia="Times New Roman" w:hAnsi="Times New Roman" w:cs="Times New Roman"/>
          <w:i/>
          <w:sz w:val="6"/>
          <w:szCs w:val="6"/>
        </w:rPr>
      </w:pPr>
    </w:p>
    <w:p w:rsidR="00077C01" w:rsidRDefault="00715C9D">
      <w:pPr>
        <w:widowControl w:val="0"/>
        <w:spacing w:after="0"/>
        <w:ind w:left="2880" w:firstLine="720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/>
          <w:u w:val="single"/>
        </w:rPr>
        <w:t>For Examiner’s Use Only:</w:t>
      </w:r>
      <w:r>
        <w:rPr>
          <w:noProof/>
        </w:rPr>
        <mc:AlternateContent>
          <mc:Choice Requires="wpg">
            <w:drawing>
              <wp:anchor distT="36576" distB="36576" distL="36576" distR="36576" simplePos="0" relativeHeight="251658240" behindDoc="0" locked="0" layoutInCell="1" hidden="0" allowOverlap="1">
                <wp:simplePos x="0" y="0"/>
                <wp:positionH relativeFrom="column">
                  <wp:posOffset>633476</wp:posOffset>
                </wp:positionH>
                <wp:positionV relativeFrom="paragraph">
                  <wp:posOffset>6615176</wp:posOffset>
                </wp:positionV>
                <wp:extent cx="4400550" cy="1920875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50488" y="2824325"/>
                          <a:ext cx="4391025" cy="191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77C01" w:rsidRDefault="00077C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36576" distT="36576" distL="36576" distR="36576" hidden="0" layoutInCell="1" locked="0" relativeHeight="0" simplePos="0">
                <wp:simplePos x="0" y="0"/>
                <wp:positionH relativeFrom="column">
                  <wp:posOffset>633476</wp:posOffset>
                </wp:positionH>
                <wp:positionV relativeFrom="paragraph">
                  <wp:posOffset>6615176</wp:posOffset>
                </wp:positionV>
                <wp:extent cx="4400550" cy="1920875"/>
                <wp:effectExtent b="0" l="0" r="0" t="0"/>
                <wp:wrapNone/>
                <wp:docPr id="1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400550" cy="1920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"/>
        <w:tblW w:w="6480" w:type="dxa"/>
        <w:tblInd w:w="1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800"/>
        <w:gridCol w:w="1620"/>
      </w:tblGrid>
      <w:tr w:rsidR="00077C01">
        <w:trPr>
          <w:trHeight w:val="360"/>
        </w:trPr>
        <w:tc>
          <w:tcPr>
            <w:tcW w:w="1440" w:type="dxa"/>
            <w:tcBorders>
              <w:bottom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Section</w:t>
            </w:r>
          </w:p>
        </w:tc>
        <w:tc>
          <w:tcPr>
            <w:tcW w:w="162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Question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Maximum</w:t>
            </w:r>
          </w:p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  <w:tc>
          <w:tcPr>
            <w:tcW w:w="162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Candidate’s</w:t>
            </w:r>
          </w:p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Score</w:t>
            </w:r>
          </w:p>
        </w:tc>
      </w:tr>
      <w:tr w:rsidR="00077C01">
        <w:trPr>
          <w:trHeight w:val="7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A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 – 13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077C01">
        <w:trPr>
          <w:trHeight w:val="143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77C01" w:rsidRDefault="00077C01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077C01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77C01" w:rsidRDefault="00077C01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077C01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B</w:t>
            </w:r>
          </w:p>
        </w:tc>
        <w:tc>
          <w:tcPr>
            <w:tcW w:w="1620" w:type="dxa"/>
            <w:tcBorders>
              <w:left w:val="single" w:sz="4" w:space="0" w:color="000000"/>
              <w:bottom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077C01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77C01" w:rsidRDefault="00077C01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077C01">
        <w:trPr>
          <w:trHeight w:val="71"/>
        </w:trPr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77C01" w:rsidRDefault="00077C01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</w:p>
        </w:tc>
        <w:tc>
          <w:tcPr>
            <w:tcW w:w="1620" w:type="dxa"/>
            <w:tcBorders>
              <w:left w:val="single" w:sz="4" w:space="0" w:color="000000"/>
            </w:tcBorders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b/>
              </w:rPr>
            </w:pPr>
          </w:p>
        </w:tc>
      </w:tr>
      <w:tr w:rsidR="00077C01">
        <w:trPr>
          <w:trHeight w:val="71"/>
        </w:trPr>
        <w:tc>
          <w:tcPr>
            <w:tcW w:w="3060" w:type="dxa"/>
            <w:gridSpan w:val="2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Total Score</w:t>
            </w:r>
          </w:p>
        </w:tc>
        <w:tc>
          <w:tcPr>
            <w:tcW w:w="1800" w:type="dxa"/>
          </w:tcPr>
          <w:p w:rsidR="00077C01" w:rsidRDefault="00715C9D">
            <w:pPr>
              <w:tabs>
                <w:tab w:val="left" w:pos="720"/>
              </w:tabs>
              <w:ind w:left="360" w:hanging="360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1620" w:type="dxa"/>
          </w:tcPr>
          <w:p w:rsidR="00077C01" w:rsidRDefault="00077C01">
            <w:pPr>
              <w:tabs>
                <w:tab w:val="left" w:pos="720"/>
              </w:tabs>
              <w:ind w:left="360" w:hanging="360"/>
              <w:rPr>
                <w:sz w:val="18"/>
                <w:szCs w:val="18"/>
              </w:rPr>
            </w:pPr>
          </w:p>
        </w:tc>
      </w:tr>
    </w:tbl>
    <w:p w:rsidR="00077C01" w:rsidRDefault="00077C01"/>
    <w:p w:rsidR="00077C01" w:rsidRDefault="00077C01"/>
    <w:p w:rsidR="00077C01" w:rsidRDefault="00077C01"/>
    <w:p w:rsidR="00077C01" w:rsidRDefault="00715C9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SECTION A: 25mks (Answer all the questions)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one assumption made when determining the size of a molecule in an oil drop experiment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101600</wp:posOffset>
                </wp:positionV>
                <wp:extent cx="270782" cy="499382"/>
                <wp:effectExtent l="0" t="0" r="0" b="0"/>
                <wp:wrapNone/>
                <wp:docPr id="3" name="Right Bra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15372" y="3535072"/>
                          <a:ext cx="261257" cy="489857"/>
                        </a:xfrm>
                        <a:prstGeom prst="righ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77C01" w:rsidRDefault="00077C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2730500</wp:posOffset>
                </wp:positionH>
                <wp:positionV relativeFrom="paragraph">
                  <wp:posOffset>101600</wp:posOffset>
                </wp:positionV>
                <wp:extent cx="270782" cy="499382"/>
                <wp:effectExtent b="0" l="0" r="0" t="0"/>
                <wp:wrapNone/>
                <wp:docPr id="3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782" cy="49938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77C01" w:rsidRDefault="00715C9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The drop is perfectly spherical                               any one = </w:t>
      </w:r>
      <w:r>
        <w:rPr>
          <w:rFonts w:ascii="Wingdings" w:eastAsia="Wingdings" w:hAnsi="Wingdings" w:cs="Wingdings"/>
          <w:b/>
          <w:color w:val="000000"/>
          <w:sz w:val="20"/>
          <w:szCs w:val="20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1 Mark </w:t>
      </w:r>
    </w:p>
    <w:p w:rsidR="00077C01" w:rsidRDefault="00715C9D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The layers/ patch is one molecule thick.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Air is blown into the horizontal tube as shown below.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715C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Indicate the levels of water in tubes A and B when air passes through the horizontal tube at a high velocity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4559817" cy="2429261"/>
            <wp:effectExtent l="0" t="0" r="0" b="0"/>
            <wp:docPr id="5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9817" cy="242926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Explain your observation in (a) above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In tube A, velocity of air above it is higher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than velocity of air above tube B</w:t>
      </w:r>
    </w:p>
    <w:p w:rsidR="00077C01" w:rsidRDefault="00715C9D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Therefore in table A, pressure is lower than tube B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Sketch a velocity – time graph of a body moving with uniform velocity.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614214" cy="2265698"/>
            <wp:effectExtent l="0" t="0" r="0" b="0"/>
            <wp:docPr id="7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14214" cy="22656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077C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7C01" w:rsidRDefault="00077C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7C01" w:rsidRDefault="00077C0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an empty wire glass.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>
        <w:rPr>
          <w:noProof/>
          <w:color w:val="000000"/>
        </w:rPr>
        <w:drawing>
          <wp:inline distT="0" distB="0" distL="0" distR="0">
            <wp:extent cx="1486178" cy="1790454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6178" cy="17904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How is its stability affected when filled with wine?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Stability is reduced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</w:p>
    <w:p w:rsidR="00077C01" w:rsidRDefault="00715C9D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the observation in (a) above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The position of the centre of gravity is raised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36"/>
          <w:szCs w:val="36"/>
          <w:vertAlign w:val="superscript"/>
        </w:rPr>
        <w:t>1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 when more weight is added on the upper side, reducing stability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one factor that affects heat transfer in solids.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Length of the conductor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1087210" cy="825953"/>
                <wp:effectExtent l="0" t="0" r="0" b="0"/>
                <wp:wrapNone/>
                <wp:docPr id="4" name="Right Bra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07158" y="3371786"/>
                          <a:ext cx="1077685" cy="816428"/>
                        </a:xfrm>
                        <a:prstGeom prst="righ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77C01" w:rsidRDefault="00077C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3238500</wp:posOffset>
                </wp:positionH>
                <wp:positionV relativeFrom="paragraph">
                  <wp:posOffset>0</wp:posOffset>
                </wp:positionV>
                <wp:extent cx="1087210" cy="825953"/>
                <wp:effectExtent b="0" l="0" r="0" t="0"/>
                <wp:wrapNone/>
                <wp:docPr id="4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7210" cy="82595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77C01" w:rsidRDefault="00715C9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Cross sectional area                                                                  any one=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Temperature difference of the source</w:t>
      </w:r>
    </w:p>
    <w:p w:rsidR="00077C01" w:rsidRDefault="00715C9D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Nature of the material making the conductor.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uniform bar of length 1 metre. Calculate the weight of the beam.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4724410" cy="1868428"/>
            <wp:effectExtent l="0" t="0" r="0" b="0"/>
            <wp:docPr id="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24410" cy="18684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Clockwise moments = Anti clockwise moments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  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0.1×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W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=0.4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m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×20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N</m:t>
        </m:r>
      </m:oMath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 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     </w:t>
      </w: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W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0.4×20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0.1</m:t>
            </m:r>
          </m:den>
        </m:f>
      </m:oMath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W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=80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N</m:t>
        </m:r>
      </m:oMath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 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Corsiva" w:eastAsia="Corsiva" w:hAnsi="Corsiva" w:cs="Corsiva"/>
          <w:b/>
          <w:color w:val="000000"/>
          <w:sz w:val="24"/>
          <w:szCs w:val="24"/>
        </w:rPr>
      </w:pP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u-tube containing the liquids X and Y. Given that the density of liquid X is 1.8g/cm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calculate the density of liquid Y in g/cm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674116" cy="2365929"/>
            <wp:effectExtent l="0" t="0" r="0" b="0"/>
            <wp:docPr id="8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4116" cy="23659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077C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77C01" w:rsidRDefault="00715C9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>g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>g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=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h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x</m:t>
            </m:r>
          </m:sub>
        </m:sSub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1.8</m:t>
        </m:r>
        <m:r>
          <w:rPr>
            <w:rFonts w:ascii="Cambria Math" w:eastAsia="Cambria Math" w:hAnsi="Cambria Math" w:cs="Cambria Math"/>
            <w:sz w:val="24"/>
            <w:szCs w:val="24"/>
          </w:rPr>
          <m:t>g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c</m:t>
        </m:r>
        <m:sSup>
          <m:sSup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sz w:val="24"/>
                <w:szCs w:val="24"/>
              </w:rPr>
              <m:t>3</m:t>
            </m:r>
          </m:sup>
        </m:sSup>
        <m:r>
          <w:rPr>
            <w:rFonts w:ascii="Cambria Math" w:eastAsia="Cambria Math" w:hAnsi="Cambria Math" w:cs="Cambria Math"/>
            <w:sz w:val="24"/>
            <w:szCs w:val="24"/>
          </w:rPr>
          <m:t xml:space="preserve"> ×18</m:t>
        </m:r>
        <m:r>
          <w:rPr>
            <w:rFonts w:ascii="Cambria Math" w:eastAsia="Cambria Math" w:hAnsi="Cambria Math" w:cs="Cambria Math"/>
            <w:sz w:val="24"/>
            <w:szCs w:val="24"/>
          </w:rPr>
          <m:t>cm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ρ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y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>×8</m:t>
        </m:r>
        <m:r>
          <w:rPr>
            <w:rFonts w:ascii="Cambria Math" w:eastAsia="Cambria Math" w:hAnsi="Cambria Math" w:cs="Cambria Math"/>
            <w:sz w:val="24"/>
            <w:szCs w:val="24"/>
          </w:rPr>
          <m:t>cm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jc w:val="center"/>
        <w:rPr>
          <w:rFonts w:ascii="Cambria Math" w:eastAsia="Cambria Math" w:hAnsi="Cambria Math" w:cs="Cambria Math"/>
          <w:sz w:val="24"/>
          <w:szCs w:val="24"/>
        </w:rPr>
      </w:pPr>
      <m:oMathPara>
        <m:oMath>
          <m:sSub>
            <m:sSubPr>
              <m:ctrlPr>
                <w:rPr>
                  <w:rFonts w:ascii="Cambria Math" w:eastAsia="Cambria Math" w:hAnsi="Cambria Math" w:cs="Cambria Math"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</w:rPr>
                <m:t>ρ</m:t>
              </m:r>
            </m:e>
            <m:sub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y</m:t>
              </m:r>
            </m:sub>
          </m:sSub>
          <m:r>
            <w:rPr>
              <w:rFonts w:ascii="Cambria Math" w:eastAsia="Cambria Math" w:hAnsi="Cambria Math" w:cs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="Cambria Math" w:hAnsi="Cambria Math" w:cs="Cambria Math"/>
                  <w:sz w:val="24"/>
                  <w:szCs w:val="24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1.8×18</m:t>
              </m:r>
            </m:num>
            <m:den>
              <m:r>
                <w:rPr>
                  <w:rFonts w:ascii="Cambria Math" w:eastAsia="Cambria Math" w:hAnsi="Cambria Math" w:cs="Cambria Math"/>
                  <w:sz w:val="24"/>
                  <w:szCs w:val="24"/>
                </w:rPr>
                <m:t>8</m:t>
              </m:r>
            </m:den>
          </m:f>
        </m:oMath>
      </m:oMathPara>
    </w:p>
    <w:p w:rsidR="00077C01" w:rsidRDefault="00715C9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</w:rPr>
              <m:t>ρ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y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>=4.05</m:t>
        </m:r>
        <m:r>
          <w:rPr>
            <w:rFonts w:ascii="Cambria Math" w:eastAsia="Cambria Math" w:hAnsi="Cambria Math" w:cs="Cambria Math"/>
            <w:sz w:val="24"/>
            <w:szCs w:val="24"/>
          </w:rPr>
          <m:t>g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c</m:t>
        </m:r>
        <m:sSup>
          <m:sSup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  <w:sz w:val="24"/>
                <w:szCs w:val="24"/>
              </w:rPr>
              <m:t xml:space="preserve">3 </m:t>
            </m:r>
          </m:sup>
        </m:sSup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Name one factor that affects surface tension.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Temperature</w:t>
      </w:r>
    </w:p>
    <w:p w:rsidR="00077C01" w:rsidRDefault="00715C9D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Impurities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b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b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b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b/>
          <w:color w:val="000000"/>
          <w:sz w:val="24"/>
          <w:szCs w:val="24"/>
        </w:rPr>
        <w:tab/>
      </w:r>
      <w:r>
        <w:rPr>
          <w:rFonts w:ascii="Corsiva" w:eastAsia="Corsiva" w:hAnsi="Corsiva" w:cs="Corsiva"/>
          <w:b/>
          <w:color w:val="000000"/>
          <w:sz w:val="24"/>
          <w:szCs w:val="24"/>
        </w:rPr>
        <w:tab/>
        <w:t xml:space="preserve">Any=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When a liquid is heated in a glass flask, its level first falls and then starts rising. Explain this observation.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(2 Marks)</w:t>
      </w:r>
    </w:p>
    <w:p w:rsidR="00077C01" w:rsidRDefault="00715C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The level first dropped due to expansion of glass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The level then started rising when the heat reaches the water.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two identical springs with negligible weight. The extension produced on the system is 10cm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2563373" cy="1801372"/>
            <wp:effectExtent l="0" t="0" r="0" b="0"/>
            <wp:docPr id="1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3373" cy="1801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Determine the spring constant of each spring.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combined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spring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constant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=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1</m:t>
            </m:r>
          </m:sub>
        </m:sSub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+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</m:t>
            </m:r>
          </m:sub>
        </m:sSub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w:lastRenderedPageBreak/>
          <m:t>for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identical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spring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k</m:t>
            </m:r>
          </m:e>
          <m:sub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e</m:t>
            </m:r>
          </m:sub>
        </m:sSub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=2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k</m:t>
        </m:r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f</m:t>
        </m:r>
        <m:r>
          <w:rPr>
            <w:rFonts w:ascii="Cambria Math" w:eastAsia="Cambria Math" w:hAnsi="Cambria Math" w:cs="Cambria Math"/>
            <w:sz w:val="24"/>
            <w:szCs w:val="24"/>
          </w:rPr>
          <m:t>=2</m:t>
        </m:r>
        <m:r>
          <w:rPr>
            <w:rFonts w:ascii="Cambria Math" w:eastAsia="Cambria Math" w:hAnsi="Cambria Math" w:cs="Cambria Math"/>
            <w:sz w:val="24"/>
            <w:szCs w:val="24"/>
          </w:rPr>
          <m:t>ke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30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=2</m:t>
        </m:r>
        <m:r>
          <w:rPr>
            <w:rFonts w:ascii="Cambria Math" w:eastAsia="Cambria Math" w:hAnsi="Cambria Math" w:cs="Cambria Math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sz w:val="24"/>
            <w:szCs w:val="24"/>
          </w:rPr>
          <m:t>×0.1</m:t>
        </m:r>
        <m:r>
          <w:rPr>
            <w:rFonts w:ascii="Cambria Math" w:eastAsia="Cambria Math" w:hAnsi="Cambria Math" w:cs="Cambria Math"/>
            <w:sz w:val="24"/>
            <w:szCs w:val="24"/>
          </w:rPr>
          <m:t>m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  <w:r>
        <w:rPr>
          <w:rFonts w:ascii="Corsiva" w:eastAsia="Corsiva" w:hAnsi="Corsiva" w:cs="Corsiva"/>
          <w:b/>
          <w:sz w:val="24"/>
          <w:szCs w:val="24"/>
        </w:rPr>
        <w:t xml:space="preserve"> 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2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30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0.1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m</m:t>
            </m:r>
          </m:den>
        </m:f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ab/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2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=300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m</m:t>
        </m:r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sz w:val="24"/>
            <w:szCs w:val="24"/>
          </w:rPr>
          <m:t>=150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m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body A of mass 2kg moving with a velocity of 5m/s collides with a body B of mass 30kg travelling at 2m/s in the opposite direction. If the collision is perfectly inelastic, find their common velocity after collision.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310493" cy="702129"/>
            <wp:effectExtent l="0" t="0" r="0" b="0"/>
            <wp:docPr id="10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6"/>
                    <a:srcRect l="7829" r="53297" b="66463"/>
                    <a:stretch>
                      <a:fillRect/>
                    </a:stretch>
                  </pic:blipFill>
                  <pic:spPr>
                    <a:xfrm>
                      <a:off x="0" y="0"/>
                      <a:ext cx="2310493" cy="70212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 xml:space="preserve">= </m:t>
        </m:r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(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1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>+</m:t>
        </m:r>
        <m:sSub>
          <m:sSub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b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</m:e>
          <m:sub>
            <m:r>
              <w:rPr>
                <w:rFonts w:ascii="Cambria Math" w:eastAsia="Cambria Math" w:hAnsi="Cambria Math" w:cs="Cambria Math"/>
                <w:sz w:val="24"/>
                <w:szCs w:val="24"/>
              </w:rPr>
              <m:t>2</m:t>
            </m:r>
          </m:sub>
        </m:sSub>
        <m:r>
          <w:rPr>
            <w:rFonts w:ascii="Cambria Math" w:eastAsia="Cambria Math" w:hAnsi="Cambria Math" w:cs="Cambria Math"/>
            <w:sz w:val="24"/>
            <w:szCs w:val="24"/>
          </w:rPr>
          <m:t>)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(2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>×5</m:t>
        </m:r>
        <m:r>
          <w:rPr>
            <w:rFonts w:ascii="Cambria Math" w:eastAsia="Cambria Math" w:hAnsi="Cambria Math" w:cs="Cambria Math"/>
            <w:sz w:val="24"/>
            <w:szCs w:val="24"/>
          </w:rPr>
          <m:t>m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s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)+(30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>×-2</m:t>
        </m:r>
        <m:r>
          <w:rPr>
            <w:rFonts w:ascii="Cambria Math" w:eastAsia="Cambria Math" w:hAnsi="Cambria Math" w:cs="Cambria Math"/>
            <w:sz w:val="24"/>
            <w:szCs w:val="24"/>
          </w:rPr>
          <m:t>m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s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)=(30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>+2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>)</m:t>
        </m:r>
        <m:r>
          <w:rPr>
            <w:rFonts w:ascii="Cambria Math" w:eastAsia="Cambria Math" w:hAnsi="Cambria Math" w:cs="Cambria Math"/>
            <w:sz w:val="24"/>
            <w:szCs w:val="24"/>
          </w:rPr>
          <m:t>V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10</m:t>
        </m:r>
        <m:r>
          <w:rPr>
            <w:rFonts w:ascii="Cambria Math" w:eastAsia="Cambria Math" w:hAnsi="Cambria Math" w:cs="Cambria Math"/>
            <w:sz w:val="24"/>
            <w:szCs w:val="24"/>
          </w:rPr>
          <m:t>kgm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s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-60</m:t>
        </m:r>
        <m:r>
          <w:rPr>
            <w:rFonts w:ascii="Cambria Math" w:eastAsia="Cambria Math" w:hAnsi="Cambria Math" w:cs="Cambria Math"/>
            <w:sz w:val="24"/>
            <w:szCs w:val="24"/>
          </w:rPr>
          <m:t>kgm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s</m:t>
        </m:r>
        <m:r>
          <w:rPr>
            <w:rFonts w:ascii="Cambria Math" w:eastAsia="Cambria Math" w:hAnsi="Cambria Math" w:cs="Cambria Math"/>
            <w:sz w:val="24"/>
            <w:szCs w:val="24"/>
          </w:rPr>
          <m:t>=32</m:t>
        </m:r>
        <m:r>
          <w:rPr>
            <w:rFonts w:ascii="Cambria Math" w:eastAsia="Cambria Math" w:hAnsi="Cambria Math" w:cs="Cambria Math"/>
            <w:sz w:val="24"/>
            <w:szCs w:val="24"/>
          </w:rPr>
          <m:t>kgV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V</m:t>
        </m:r>
        <m:r>
          <w:rPr>
            <w:rFonts w:ascii="Cambria Math" w:eastAsia="Cambria Math" w:hAnsi="Cambria Math" w:cs="Cambria Math"/>
            <w:sz w:val="24"/>
            <w:szCs w:val="24"/>
          </w:rPr>
          <m:t>=-1.56</m:t>
        </m:r>
        <m:r>
          <w:rPr>
            <w:rFonts w:ascii="Cambria Math" w:eastAsia="Cambria Math" w:hAnsi="Cambria Math" w:cs="Cambria Math"/>
            <w:sz w:val="24"/>
            <w:szCs w:val="24"/>
          </w:rPr>
          <m:t>m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s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moves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in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t</m:t>
        </m:r>
        <m:r>
          <w:rPr>
            <w:rFonts w:ascii="Cambria Math" w:eastAsia="Cambria Math" w:hAnsi="Cambria Math" w:cs="Cambria Math"/>
            <w:sz w:val="24"/>
            <w:szCs w:val="24"/>
          </w:rPr>
          <m:t>h</m:t>
        </m:r>
        <m:r>
          <w:rPr>
            <w:rFonts w:ascii="Cambria Math" w:eastAsia="Cambria Math" w:hAnsi="Cambria Math" w:cs="Cambria Math"/>
            <w:sz w:val="24"/>
            <w:szCs w:val="24"/>
          </w:rPr>
          <m:t>e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direction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of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30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body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figure below shows a velocity time graph for a trolley </w:t>
      </w:r>
    </w:p>
    <w:p w:rsidR="00077C01" w:rsidRDefault="00715C9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884805" cy="2101215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2101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the graph, calculate the distance covered by the trolley in the first 10 seconds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rsiva" w:eastAsia="Corsiva" w:hAnsi="Corsiva" w:cs="Corsiva"/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Distance = Area under the graph from 0-10seconds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 xml:space="preserve">    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Area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d>
          <m:d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eastAsia="Cambria Math" w:hAnsi="Cambria Math" w:cs="Cambria Math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6+10</m:t>
                </m:r>
              </m:num>
              <m:den>
                <m:r>
                  <w:rPr>
                    <w:rFonts w:ascii="Cambria Math" w:eastAsia="Cambria Math" w:hAnsi="Cambria Math" w:cs="Cambria Math"/>
                    <w:sz w:val="24"/>
                    <w:szCs w:val="24"/>
                  </w:rPr>
                  <m:t>2</m:t>
                </m:r>
              </m:den>
            </m:f>
          </m:e>
        </m:d>
        <m:r>
          <w:rPr>
            <w:rFonts w:ascii="Cambria Math" w:eastAsia="Cambria Math" w:hAnsi="Cambria Math" w:cs="Cambria Math"/>
            <w:sz w:val="24"/>
            <w:szCs w:val="24"/>
          </w:rPr>
          <m:t>×25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 xml:space="preserve">     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8×25=200</m:t>
        </m:r>
        <m:r>
          <w:rPr>
            <w:rFonts w:ascii="Cambria Math" w:eastAsia="Cambria Math" w:hAnsi="Cambria Math" w:cs="Cambria Math"/>
            <w:sz w:val="24"/>
            <w:szCs w:val="24"/>
          </w:rPr>
          <m:t>m</m:t>
        </m:r>
      </m:oMath>
      <w:r>
        <w:rPr>
          <w:rFonts w:ascii="Corsiva" w:eastAsia="Corsiva" w:hAnsi="Corsiva" w:cs="Corsiva"/>
          <w:b/>
          <w:sz w:val="24"/>
          <w:szCs w:val="24"/>
        </w:rPr>
        <w:t xml:space="preserve"> 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 xml:space="preserve">        Distance = 200m 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State the reason why gases are easier to compress than solids.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Gas particles have larger intermolecular distances than solids    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ab/>
      </w:r>
      <w:r>
        <w:rPr>
          <w:rFonts w:ascii="Wingdings" w:eastAsia="Wingdings" w:hAnsi="Wingdings" w:cs="Wingdings"/>
          <w:color w:val="000000"/>
        </w:rPr>
        <w:t>✔</w:t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</w:rPr>
        <w:t xml:space="preserve">SECTION B: 55mks 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State Hook’s law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ab/>
      </w:r>
      <w:r>
        <w:rPr>
          <w:rFonts w:ascii="Corsiva" w:eastAsia="Corsiva" w:hAnsi="Corsiva" w:cs="Corsiva"/>
          <w:b/>
          <w:sz w:val="24"/>
          <w:szCs w:val="24"/>
        </w:rPr>
        <w:t xml:space="preserve">For a helical spring or any other elastic material, the extension is directly proportional to the stretching force, </w:t>
      </w:r>
      <w:r>
        <w:rPr>
          <w:rFonts w:ascii="Corsiva" w:eastAsia="Corsiva" w:hAnsi="Corsiva" w:cs="Corsiva"/>
          <w:b/>
          <w:sz w:val="24"/>
          <w:szCs w:val="24"/>
        </w:rPr>
        <w:tab/>
        <w:t xml:space="preserve">provided that elastic limit is not exceeded.              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The table below shows the extension produced in a spring by various forces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Style w:val="a0"/>
        <w:tblW w:w="8053" w:type="dxa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35"/>
        <w:gridCol w:w="859"/>
        <w:gridCol w:w="859"/>
        <w:gridCol w:w="860"/>
        <w:gridCol w:w="860"/>
        <w:gridCol w:w="860"/>
        <w:gridCol w:w="860"/>
        <w:gridCol w:w="860"/>
      </w:tblGrid>
      <w:tr w:rsidR="00077C01">
        <w:trPr>
          <w:trHeight w:val="260"/>
        </w:trPr>
        <w:tc>
          <w:tcPr>
            <w:tcW w:w="2035" w:type="dxa"/>
            <w:tcBorders>
              <w:top w:val="nil"/>
              <w:left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Extension (cm)</w:t>
            </w:r>
          </w:p>
        </w:tc>
        <w:tc>
          <w:tcPr>
            <w:tcW w:w="859" w:type="dxa"/>
            <w:tcBorders>
              <w:top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9" w:type="dxa"/>
            <w:tcBorders>
              <w:top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860" w:type="dxa"/>
            <w:tcBorders>
              <w:top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860" w:type="dxa"/>
            <w:tcBorders>
              <w:top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1.10</w:t>
            </w:r>
          </w:p>
        </w:tc>
        <w:tc>
          <w:tcPr>
            <w:tcW w:w="860" w:type="dxa"/>
            <w:tcBorders>
              <w:top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860" w:type="dxa"/>
            <w:tcBorders>
              <w:top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60" w:type="dxa"/>
            <w:tcBorders>
              <w:top w:val="nil"/>
              <w:right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</w:tr>
      <w:tr w:rsidR="00077C01">
        <w:trPr>
          <w:trHeight w:val="268"/>
        </w:trPr>
        <w:tc>
          <w:tcPr>
            <w:tcW w:w="2035" w:type="dxa"/>
            <w:tcBorders>
              <w:left w:val="nil"/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Force (N)</w:t>
            </w:r>
          </w:p>
        </w:tc>
        <w:tc>
          <w:tcPr>
            <w:tcW w:w="859" w:type="dxa"/>
            <w:tcBorders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9" w:type="dxa"/>
            <w:tcBorders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</w:t>
            </w:r>
          </w:p>
        </w:tc>
        <w:tc>
          <w:tcPr>
            <w:tcW w:w="860" w:type="dxa"/>
            <w:tcBorders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860" w:type="dxa"/>
            <w:tcBorders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</w:t>
            </w:r>
          </w:p>
        </w:tc>
        <w:tc>
          <w:tcPr>
            <w:tcW w:w="860" w:type="dxa"/>
            <w:tcBorders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860" w:type="dxa"/>
            <w:tcBorders>
              <w:bottom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860" w:type="dxa"/>
            <w:tcBorders>
              <w:bottom w:val="nil"/>
              <w:right w:val="nil"/>
            </w:tcBorders>
          </w:tcPr>
          <w:p w:rsidR="00077C01" w:rsidRDefault="00715C9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</w:t>
            </w:r>
          </w:p>
        </w:tc>
      </w:tr>
    </w:tbl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715C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Plot a graph of force against extension.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(5 Marks)</w:t>
      </w:r>
    </w:p>
    <w:p w:rsidR="00077C01" w:rsidRDefault="00715C9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5078008" cy="6407264"/>
            <wp:effectExtent l="0" t="0" r="0" b="0"/>
            <wp:docPr id="12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78008" cy="64072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From the graph, determine the spring constant.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rPr>
          <w:rFonts w:ascii="Corsiva" w:eastAsia="Corsiva" w:hAnsi="Corsiva" w:cs="Corsiva"/>
          <w:b/>
          <w:sz w:val="24"/>
          <w:szCs w:val="24"/>
        </w:rPr>
      </w:pPr>
      <w:r>
        <w:rPr>
          <w:rFonts w:ascii="Corsiva" w:eastAsia="Corsiva" w:hAnsi="Corsiva" w:cs="Corsiva"/>
          <w:sz w:val="24"/>
          <w:szCs w:val="24"/>
        </w:rPr>
        <w:tab/>
      </w:r>
      <w:r>
        <w:rPr>
          <w:rFonts w:ascii="Corsiva" w:eastAsia="Corsiva" w:hAnsi="Corsiva" w:cs="Corsiva"/>
          <w:b/>
          <w:sz w:val="24"/>
          <w:szCs w:val="24"/>
        </w:rPr>
        <w:t>Gradient = Spring constant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 xml:space="preserve">              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5-2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1.85-0.75</m:t>
            </m:r>
          </m:den>
        </m:f>
      </m:oMath>
      <w:r>
        <w:rPr>
          <w:rFonts w:ascii="Corsiva" w:eastAsia="Corsiva" w:hAnsi="Corsiva" w:cs="Corsiva"/>
          <w:b/>
          <w:sz w:val="24"/>
          <w:szCs w:val="24"/>
        </w:rPr>
        <w:t xml:space="preserve"> 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 xml:space="preserve">           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1.1</m:t>
            </m:r>
          </m:den>
        </m:f>
      </m:oMath>
      <w:r>
        <w:rPr>
          <w:rFonts w:ascii="Corsiva" w:eastAsia="Corsiva" w:hAnsi="Corsiva" w:cs="Corsiva"/>
          <w:b/>
          <w:sz w:val="24"/>
          <w:szCs w:val="24"/>
        </w:rPr>
        <w:t xml:space="preserve">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 xml:space="preserve">           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K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=2.73 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/</m:t>
        </m:r>
        <m:r>
          <w:rPr>
            <w:rFonts w:ascii="Cambria Math" w:eastAsia="Cambria Math" w:hAnsi="Cambria Math" w:cs="Cambria Math"/>
            <w:sz w:val="24"/>
            <w:szCs w:val="24"/>
          </w:rPr>
          <m:t>cm</m:t>
        </m:r>
      </m:oMath>
      <w:r>
        <w:rPr>
          <w:rFonts w:ascii="Corsiva" w:eastAsia="Corsiva" w:hAnsi="Corsiva" w:cs="Corsiva"/>
          <w:b/>
          <w:sz w:val="24"/>
          <w:szCs w:val="24"/>
        </w:rPr>
        <w:t xml:space="preserve">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What force would cause an extension of 1.2cm on the spring?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>Force = Ke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t>F = 2.73N/cm X 1.2cm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Corsiva" w:eastAsia="Corsiva" w:hAnsi="Corsiva" w:cs="Corsiva"/>
          <w:b/>
          <w:sz w:val="24"/>
          <w:szCs w:val="24"/>
        </w:rPr>
        <w:lastRenderedPageBreak/>
        <w:t>F = 3.276 N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block tackle system</w:t>
      </w:r>
    </w:p>
    <w:p w:rsidR="00077C01" w:rsidRDefault="00715C9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noProof/>
        </w:rPr>
        <w:drawing>
          <wp:inline distT="0" distB="0" distL="0" distR="0">
            <wp:extent cx="2263831" cy="2263831"/>
            <wp:effectExtent l="0" t="0" r="0" b="0"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3831" cy="22638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State the velocity ratio of the system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Corsiva" w:eastAsia="Corsiva" w:hAnsi="Corsiva" w:cs="Corsiva"/>
          <w:b/>
          <w:sz w:val="42"/>
          <w:szCs w:val="42"/>
        </w:rPr>
        <w:t xml:space="preserve"> 3 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Mark the direction of tension in the springs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rPr>
          <w:rFonts w:ascii="Corsiva" w:eastAsia="Corsiva" w:hAnsi="Corsiva" w:cs="Corsiva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Corsiva" w:eastAsia="Corsiva" w:hAnsi="Corsiva" w:cs="Corsiva"/>
          <w:b/>
          <w:sz w:val="30"/>
          <w:szCs w:val="30"/>
        </w:rPr>
        <w:t>All vertical tensions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  <w:r>
        <w:rPr>
          <w:rFonts w:ascii="Corsiva" w:eastAsia="Corsiva" w:hAnsi="Corsiva" w:cs="Corsiva"/>
          <w:b/>
          <w:sz w:val="24"/>
          <w:szCs w:val="24"/>
        </w:rPr>
        <w:t xml:space="preserve">1 </w:t>
      </w:r>
    </w:p>
    <w:p w:rsidR="00077C01" w:rsidRDefault="00715C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If an effort of 2N is applied, calculate the mechanical advantage of the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m:oMath>
        <m:r>
          <w:rPr>
            <w:rFonts w:ascii="Cambria Math" w:eastAsia="Cambria Math" w:hAnsi="Cambria Math" w:cs="Cambria Math"/>
            <w:sz w:val="24"/>
            <w:szCs w:val="24"/>
          </w:rPr>
          <m:t>MA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Load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Effort</m:t>
            </m:r>
          </m:den>
        </m:f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m:oMath>
        <m:r>
          <w:rPr>
            <w:rFonts w:ascii="Cambria Math" w:eastAsia="Cambria Math" w:hAnsi="Cambria Math" w:cs="Cambria Math"/>
            <w:sz w:val="24"/>
            <w:szCs w:val="24"/>
          </w:rPr>
          <m:t>MA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4.5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2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N</m:t>
            </m:r>
          </m:den>
        </m:f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rPr>
          <w:rFonts w:ascii="Corsiva" w:eastAsia="Corsiva" w:hAnsi="Corsiva" w:cs="Corsiva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MA</m:t>
        </m:r>
        <m:r>
          <w:rPr>
            <w:rFonts w:ascii="Cambria Math" w:eastAsia="Cambria Math" w:hAnsi="Cambria Math" w:cs="Cambria Math"/>
            <w:sz w:val="24"/>
            <w:szCs w:val="24"/>
          </w:rPr>
          <m:t>=2.25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077C01">
      <w:pPr>
        <w:rPr>
          <w:rFonts w:ascii="Corsiva" w:eastAsia="Corsiva" w:hAnsi="Corsiva" w:cs="Corsiva"/>
          <w:b/>
          <w:sz w:val="24"/>
          <w:szCs w:val="24"/>
        </w:rPr>
      </w:pPr>
    </w:p>
    <w:p w:rsidR="00077C01" w:rsidRDefault="00077C01"/>
    <w:p w:rsidR="00077C01" w:rsidRDefault="00715C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 the efficiency of the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</w:t>
      </w:r>
      <m:oMath>
        <m:r>
          <w:rPr>
            <w:rFonts w:ascii="Cambria Math" w:eastAsia="Cambria Math" w:hAnsi="Cambria Math" w:cs="Cambria Math"/>
            <w:sz w:val="24"/>
            <w:szCs w:val="24"/>
          </w:rPr>
          <m:t>Efficiency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MA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VR</m:t>
            </m:r>
          </m:den>
        </m:f>
        <m:r>
          <w:rPr>
            <w:rFonts w:ascii="Cambria Math" w:eastAsia="Cambria Math" w:hAnsi="Cambria Math" w:cs="Cambria Math"/>
            <w:sz w:val="24"/>
            <w:szCs w:val="24"/>
          </w:rPr>
          <m:t>×100%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</w:t>
      </w:r>
      <m:oMath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2.25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3</m:t>
            </m:r>
          </m:den>
        </m:f>
        <m:r>
          <w:rPr>
            <w:rFonts w:ascii="Cambria Math" w:eastAsia="Cambria Math" w:hAnsi="Cambria Math" w:cs="Cambria Math"/>
            <w:sz w:val="24"/>
            <w:szCs w:val="24"/>
          </w:rPr>
          <m:t>×100%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m:oMath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Eff</m:t>
        </m:r>
        <m:r>
          <w:rPr>
            <w:rFonts w:ascii="Cambria Math" w:eastAsia="Cambria Math" w:hAnsi="Cambria Math" w:cs="Cambria Math"/>
            <w:sz w:val="24"/>
            <w:szCs w:val="24"/>
          </w:rPr>
          <m:t>=75%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why the efficiency of the 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ystem is less than 100%.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Weight of the pulley blocks/ dead weight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Friction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body of mass 2kg is thrown vertically upwards with a velocity of 14m/s. Determine; </w:t>
      </w:r>
    </w:p>
    <w:p w:rsidR="00077C01" w:rsidRDefault="00715C9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maximum height reached by the body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m:oMath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V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>=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U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2</m:t>
        </m:r>
        <m:r>
          <w:rPr>
            <w:rFonts w:ascii="Cambria Math" w:eastAsia="Cambria Math" w:hAnsi="Cambria Math" w:cs="Cambria Math"/>
          </w:rPr>
          <m:t>g</m:t>
        </m:r>
        <m:r>
          <w:rPr>
            <w:rFonts w:ascii="Cambria Math" w:eastAsia="Cambria Math" w:hAnsi="Cambria Math" w:cs="Cambria Math"/>
          </w:rPr>
          <m:t>h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</w:rPr>
        <w:t xml:space="preserve">                </w:t>
      </w:r>
      <m:oMath>
        <m:r>
          <w:rPr>
            <w:rFonts w:ascii="Cambria Math" w:eastAsia="Cambria Math" w:hAnsi="Cambria Math" w:cs="Cambria Math"/>
          </w:rPr>
          <m:t>V</m:t>
        </m:r>
        <m:r>
          <w:rPr>
            <w:rFonts w:ascii="Cambria Math" w:eastAsia="Cambria Math" w:hAnsi="Cambria Math" w:cs="Cambria Math"/>
          </w:rPr>
          <m:t>=0</m:t>
        </m:r>
      </m:oMath>
    </w:p>
    <w:p w:rsidR="00077C01" w:rsidRDefault="00715C9D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</w:t>
      </w:r>
      <m:oMath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U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 xml:space="preserve"> 2</m:t>
        </m:r>
        <m:r>
          <w:rPr>
            <w:rFonts w:ascii="Cambria Math" w:eastAsia="Cambria Math" w:hAnsi="Cambria Math" w:cs="Cambria Math"/>
          </w:rPr>
          <m:t>g</m:t>
        </m:r>
        <m:r>
          <w:rPr>
            <w:rFonts w:ascii="Cambria Math" w:eastAsia="Cambria Math" w:hAnsi="Cambria Math" w:cs="Cambria Math"/>
          </w:rPr>
          <m:t>h</m:t>
        </m:r>
      </m:oMath>
      <w:r>
        <w:rPr>
          <w:rFonts w:ascii="Times New Roman" w:eastAsia="Times New Roman" w:hAnsi="Times New Roman" w:cs="Times New Roman"/>
          <w:b/>
        </w:rPr>
        <w:t xml:space="preserve">  </w:t>
      </w:r>
    </w:p>
    <w:p w:rsidR="00077C01" w:rsidRDefault="00715C9D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</w:rPr>
        <w:tab/>
        <w:t xml:space="preserve">  </w:t>
      </w:r>
      <m:oMath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14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  <m:r>
          <w:rPr>
            <w:rFonts w:ascii="Cambria Math" w:eastAsia="Cambria Math" w:hAnsi="Cambria Math" w:cs="Cambria Math"/>
          </w:rPr>
          <m:t>=2×10×</m:t>
        </m:r>
        <m:r>
          <w:rPr>
            <w:rFonts w:ascii="Cambria Math" w:eastAsia="Cambria Math" w:hAnsi="Cambria Math" w:cs="Cambria Math"/>
          </w:rPr>
          <m:t>h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</w:t>
      </w:r>
      <m:oMath>
        <m:r>
          <w:rPr>
            <w:rFonts w:ascii="Cambria Math" w:eastAsia="Cambria Math" w:hAnsi="Cambria Math" w:cs="Cambria Math"/>
          </w:rPr>
          <m:t>h</m:t>
        </m:r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196</m:t>
            </m:r>
          </m:num>
          <m:den>
            <m:r>
              <w:rPr>
                <w:rFonts w:ascii="Cambria Math" w:eastAsia="Cambria Math" w:hAnsi="Cambria Math" w:cs="Cambria Math"/>
              </w:rPr>
              <m:t>20</m:t>
            </m:r>
          </m:den>
        </m:f>
      </m:oMath>
    </w:p>
    <w:p w:rsidR="00077C01" w:rsidRDefault="00715C9D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</w:rPr>
        <w:tab/>
        <w:t xml:space="preserve">  </w:t>
      </w:r>
      <m:oMath>
        <m:r>
          <w:rPr>
            <w:rFonts w:ascii="Cambria Math" w:eastAsia="Cambria Math" w:hAnsi="Cambria Math" w:cs="Cambria Math"/>
          </w:rPr>
          <m:t>h</m:t>
        </m:r>
        <m:r>
          <w:rPr>
            <w:rFonts w:ascii="Cambria Math" w:eastAsia="Cambria Math" w:hAnsi="Cambria Math" w:cs="Cambria Math"/>
          </w:rPr>
          <m:t>=9.8</m:t>
        </m:r>
        <m:r>
          <w:rPr>
            <w:rFonts w:ascii="Cambria Math" w:eastAsia="Cambria Math" w:hAnsi="Cambria Math" w:cs="Cambria Math"/>
          </w:rPr>
          <m:t>m</m:t>
        </m:r>
      </m:oMath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Its velocity after 0.5 seconds.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/>
        </w:rPr>
        <w:t xml:space="preserve"> </w:t>
      </w:r>
      <m:oMath>
        <m:r>
          <w:rPr>
            <w:rFonts w:ascii="Cambria Math" w:eastAsia="Cambria Math" w:hAnsi="Cambria Math" w:cs="Cambria Math"/>
          </w:rPr>
          <m:t>V</m:t>
        </m:r>
        <m:r>
          <w:rPr>
            <w:rFonts w:ascii="Cambria Math" w:eastAsia="Cambria Math" w:hAnsi="Cambria Math" w:cs="Cambria Math"/>
          </w:rPr>
          <m:t>=</m:t>
        </m:r>
        <m:r>
          <w:rPr>
            <w:rFonts w:ascii="Cambria Math" w:eastAsia="Cambria Math" w:hAnsi="Cambria Math" w:cs="Cambria Math"/>
          </w:rPr>
          <m:t>u</m:t>
        </m:r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gt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 xml:space="preserve">                                                                       </m:t>
        </m:r>
        <m:r>
          <w:rPr>
            <w:rFonts w:ascii="Cambria Math" w:eastAsia="Cambria Math" w:hAnsi="Cambria Math" w:cs="Cambria Math"/>
          </w:rPr>
          <m:t>V</m:t>
        </m:r>
        <m:r>
          <w:rPr>
            <w:rFonts w:ascii="Cambria Math" w:eastAsia="Cambria Math" w:hAnsi="Cambria Math" w:cs="Cambria Math"/>
          </w:rPr>
          <m:t>=14</m:t>
        </m:r>
        <m:r>
          <w:rPr>
            <w:rFonts w:ascii="Cambria Math" w:eastAsia="Cambria Math" w:hAnsi="Cambria Math" w:cs="Cambria Math"/>
          </w:rPr>
          <m:t>m</m:t>
        </m:r>
        <m:r>
          <w:rPr>
            <w:rFonts w:ascii="Cambria Math" w:eastAsia="Cambria Math" w:hAnsi="Cambria Math" w:cs="Cambria Math"/>
          </w:rPr>
          <m:t>/</m:t>
        </m:r>
        <m:r>
          <w:rPr>
            <w:rFonts w:ascii="Cambria Math" w:eastAsia="Cambria Math" w:hAnsi="Cambria Math" w:cs="Cambria Math"/>
          </w:rPr>
          <m:t>s</m:t>
        </m:r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(10×0.55)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jc w:val="center"/>
        <w:rPr>
          <w:rFonts w:ascii="Cambria Math" w:eastAsia="Cambria Math" w:hAnsi="Cambria Math" w:cs="Cambria Math"/>
        </w:rPr>
      </w:pPr>
      <m:oMathPara>
        <m:oMath>
          <m:r>
            <w:rPr>
              <w:rFonts w:ascii="Cambria Math" w:eastAsia="Cambria Math" w:hAnsi="Cambria Math" w:cs="Cambria Math"/>
            </w:rPr>
            <m:t>V</m:t>
          </m:r>
          <m:r>
            <w:rPr>
              <w:rFonts w:ascii="Cambria Math" w:eastAsia="Cambria Math" w:hAnsi="Cambria Math" w:cs="Cambria Math"/>
            </w:rPr>
            <m:t>=14-5</m:t>
          </m:r>
        </m:oMath>
      </m:oMathPara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 xml:space="preserve">                                                                                           </m:t>
        </m:r>
        <m:r>
          <w:rPr>
            <w:rFonts w:ascii="Cambria Math" w:eastAsia="Cambria Math" w:hAnsi="Cambria Math" w:cs="Cambria Math"/>
          </w:rPr>
          <m:t>V</m:t>
        </m:r>
        <m:r>
          <w:rPr>
            <w:rFonts w:ascii="Cambria Math" w:eastAsia="Cambria Math" w:hAnsi="Cambria Math" w:cs="Cambria Math"/>
          </w:rPr>
          <m:t>=9</m:t>
        </m:r>
        <m:r>
          <w:rPr>
            <w:rFonts w:ascii="Cambria Math" w:eastAsia="Cambria Math" w:hAnsi="Cambria Math" w:cs="Cambria Math"/>
          </w:rPr>
          <m:t>m</m:t>
        </m:r>
        <m:r>
          <w:rPr>
            <w:rFonts w:ascii="Cambria Math" w:eastAsia="Cambria Math" w:hAnsi="Cambria Math" w:cs="Cambria Math"/>
          </w:rPr>
          <m:t>/</m:t>
        </m:r>
        <m:r>
          <w:rPr>
            <w:rFonts w:ascii="Cambria Math" w:eastAsia="Cambria Math" w:hAnsi="Cambria Math" w:cs="Cambria Math"/>
          </w:rPr>
          <m:t>s</m:t>
        </m:r>
      </m:oMath>
      <w:r>
        <w:rPr>
          <w:b/>
        </w:rPr>
        <w:t xml:space="preserve"> </w:t>
      </w:r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time taken to reach maximum height.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 Marks)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V</m:t>
        </m:r>
        <m:r>
          <w:rPr>
            <w:rFonts w:ascii="Cambria Math" w:eastAsia="Cambria Math" w:hAnsi="Cambria Math" w:cs="Cambria Math"/>
          </w:rPr>
          <m:t>=</m:t>
        </m:r>
        <m:r>
          <w:rPr>
            <w:rFonts w:ascii="Cambria Math" w:eastAsia="Cambria Math" w:hAnsi="Cambria Math" w:cs="Cambria Math"/>
          </w:rPr>
          <m:t>u</m:t>
        </m:r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gt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rFonts w:ascii="Cambria Math" w:eastAsia="Cambria Math" w:hAnsi="Cambria Math" w:cs="Cambria Math"/>
        </w:rPr>
      </w:pPr>
      <m:oMath>
        <m:r>
          <w:rPr>
            <w:rFonts w:ascii="Cambria Math" w:eastAsia="Cambria Math" w:hAnsi="Cambria Math" w:cs="Cambria Math"/>
          </w:rPr>
          <m:t>O</m:t>
        </m:r>
        <m:r>
          <w:rPr>
            <w:rFonts w:ascii="Cambria Math" w:eastAsia="Cambria Math" w:hAnsi="Cambria Math" w:cs="Cambria Math"/>
          </w:rPr>
          <m:t>=14</m:t>
        </m:r>
        <m:r>
          <w:rPr>
            <w:rFonts w:ascii="Cambria Math" w:eastAsia="Cambria Math" w:hAnsi="Cambria Math" w:cs="Cambria Math"/>
          </w:rPr>
          <m:t>m</m:t>
        </m:r>
        <m:r>
          <w:rPr>
            <w:rFonts w:ascii="Cambria Math" w:eastAsia="Cambria Math" w:hAnsi="Cambria Math" w:cs="Cambria Math"/>
          </w:rPr>
          <m:t>/</m:t>
        </m:r>
        <m:r>
          <w:rPr>
            <w:rFonts w:ascii="Cambria Math" w:eastAsia="Cambria Math" w:hAnsi="Cambria Math" w:cs="Cambria Math"/>
          </w:rPr>
          <m:t>s</m:t>
        </m:r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10</m:t>
        </m:r>
        <m:r>
          <w:rPr>
            <w:rFonts w:ascii="Cambria Math" w:eastAsia="Cambria Math" w:hAnsi="Cambria Math" w:cs="Cambria Math"/>
          </w:rPr>
          <m:t>t</m:t>
        </m:r>
      </m:oMath>
      <w:r>
        <w:rPr>
          <w:b/>
        </w:rPr>
        <w:t xml:space="preserve"> 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10</m:t>
        </m:r>
        <m:r>
          <w:rPr>
            <w:rFonts w:ascii="Cambria Math" w:eastAsia="Cambria Math" w:hAnsi="Cambria Math" w:cs="Cambria Math"/>
          </w:rPr>
          <m:t>t</m:t>
        </m:r>
        <m:r>
          <w:rPr>
            <w:rFonts w:ascii="Cambria Math" w:eastAsia="Cambria Math" w:hAnsi="Cambria Math" w:cs="Cambria Math"/>
          </w:rPr>
          <m:t>=14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T</m:t>
        </m:r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14</m:t>
            </m:r>
          </m:num>
          <m:den>
            <m:r>
              <w:rPr>
                <w:rFonts w:ascii="Cambria Math" w:eastAsia="Cambria Math" w:hAnsi="Cambria Math" w:cs="Cambria Math"/>
              </w:rPr>
              <m:t>10</m:t>
            </m:r>
          </m:den>
        </m:f>
        <m:r>
          <w:rPr>
            <w:rFonts w:ascii="Cambria Math" w:eastAsia="Cambria Math" w:hAnsi="Cambria Math" w:cs="Cambria Math"/>
          </w:rPr>
          <m:t xml:space="preserve">=1.4 </m:t>
        </m:r>
        <m:r>
          <w:rPr>
            <w:rFonts w:ascii="Cambria Math" w:eastAsia="Cambria Math" w:hAnsi="Cambria Math" w:cs="Cambria Math"/>
          </w:rPr>
          <m:t>seconds</m:t>
        </m:r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 the net force acting on the ball as it moves upwards if it experiences an air resistance of 8N.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pPr>
        <w:rPr>
          <w:rFonts w:ascii="Times New Roman" w:eastAsia="Times New Roman" w:hAnsi="Times New Roman" w:cs="Times New Roman"/>
          <w:b/>
        </w:rPr>
      </w:pPr>
      <m:oMath>
        <m:r>
          <w:rPr>
            <w:rFonts w:ascii="Cambria Math" w:eastAsia="Cambria Math" w:hAnsi="Cambria Math" w:cs="Cambria Math"/>
          </w:rPr>
          <m:t>Net</m:t>
        </m:r>
        <m:r>
          <w:rPr>
            <w:rFonts w:ascii="Cambria Math" w:eastAsia="Cambria Math" w:hAnsi="Cambria Math" w:cs="Cambria Math"/>
          </w:rPr>
          <m:t xml:space="preserve"> </m:t>
        </m:r>
        <m:r>
          <w:rPr>
            <w:rFonts w:ascii="Cambria Math" w:eastAsia="Cambria Math" w:hAnsi="Cambria Math" w:cs="Cambria Math"/>
          </w:rPr>
          <m:t>force</m:t>
        </m:r>
        <m:r>
          <w:rPr>
            <w:rFonts w:ascii="Cambria Math" w:eastAsia="Cambria Math" w:hAnsi="Cambria Math" w:cs="Cambria Math"/>
          </w:rPr>
          <m:t xml:space="preserve"> =</m:t>
        </m:r>
        <m:r>
          <w:rPr>
            <w:rFonts w:ascii="Cambria Math" w:eastAsia="Cambria Math" w:hAnsi="Cambria Math" w:cs="Cambria Math"/>
          </w:rPr>
          <m:t>mg</m:t>
        </m:r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Air</m:t>
        </m:r>
        <m:r>
          <w:rPr>
            <w:rFonts w:ascii="Cambria Math" w:eastAsia="Cambria Math" w:hAnsi="Cambria Math" w:cs="Cambria Math"/>
          </w:rPr>
          <m:t xml:space="preserve"> </m:t>
        </m:r>
        <m:r>
          <w:rPr>
            <w:rFonts w:ascii="Cambria Math" w:eastAsia="Cambria Math" w:hAnsi="Cambria Math" w:cs="Cambria Math"/>
          </w:rPr>
          <m:t>resistance</m:t>
        </m:r>
      </m:oMath>
      <w:r>
        <w:rPr>
          <w:rFonts w:ascii="Times New Roman" w:eastAsia="Times New Roman" w:hAnsi="Times New Roman" w:cs="Times New Roman"/>
          <w:b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</w:rPr>
          <m:t>= (2</m:t>
        </m:r>
        <m:r>
          <w:rPr>
            <w:rFonts w:ascii="Cambria Math" w:eastAsia="Cambria Math" w:hAnsi="Cambria Math" w:cs="Cambria Math"/>
          </w:rPr>
          <m:t>kg</m:t>
        </m:r>
        <m:r>
          <w:rPr>
            <w:rFonts w:ascii="Cambria Math" w:eastAsia="Cambria Math" w:hAnsi="Cambria Math" w:cs="Cambria Math"/>
          </w:rPr>
          <m:t>×10</m:t>
        </m:r>
        <m:r>
          <w:rPr>
            <w:rFonts w:ascii="Cambria Math" w:eastAsia="Cambria Math" w:hAnsi="Cambria Math" w:cs="Cambria Math"/>
          </w:rPr>
          <m:t>N</m:t>
        </m:r>
        <m:r>
          <w:rPr>
            <w:rFonts w:ascii="Cambria Math" w:eastAsia="Cambria Math" w:hAnsi="Cambria Math" w:cs="Cambria Math"/>
          </w:rPr>
          <m:t>/</m:t>
        </m:r>
        <m:r>
          <w:rPr>
            <w:rFonts w:ascii="Cambria Math" w:eastAsia="Cambria Math" w:hAnsi="Cambria Math" w:cs="Cambria Math"/>
          </w:rPr>
          <m:t>kg</m:t>
        </m:r>
        <m:r>
          <w:rPr>
            <w:rFonts w:ascii="Cambria Math" w:eastAsia="Cambria Math" w:hAnsi="Cambria Math" w:cs="Cambria Math"/>
          </w:rPr>
          <m:t xml:space="preserve">)-8 </m:t>
        </m:r>
        <m:r>
          <w:rPr>
            <w:rFonts w:ascii="Cambria Math" w:eastAsia="Cambria Math" w:hAnsi="Cambria Math" w:cs="Cambria Math"/>
          </w:rPr>
          <m:t>N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rPr>
          <w:rFonts w:ascii="Cambria Math" w:eastAsia="Cambria Math" w:hAnsi="Cambria Math" w:cs="Cambria Math"/>
        </w:rPr>
      </w:pPr>
      <m:oMath>
        <m:r>
          <w:rPr>
            <w:rFonts w:ascii="Cambria Math" w:eastAsia="Cambria Math" w:hAnsi="Cambria Math" w:cs="Cambria Math"/>
          </w:rPr>
          <m:t>=20</m:t>
        </m:r>
        <m:r>
          <w:rPr>
            <w:rFonts w:ascii="Cambria Math" w:eastAsia="Cambria Math" w:hAnsi="Cambria Math" w:cs="Cambria Math"/>
          </w:rPr>
          <m:t>N</m:t>
        </m:r>
        <m:r>
          <w:rPr>
            <w:rFonts w:ascii="Cambria Math" w:eastAsia="Cambria Math" w:hAnsi="Cambria Math" w:cs="Cambria Math"/>
          </w:rPr>
          <m:t>-</m:t>
        </m:r>
        <m:r>
          <w:rPr>
            <w:rFonts w:ascii="Cambria Math" w:eastAsia="Cambria Math" w:hAnsi="Cambria Math" w:cs="Cambria Math"/>
          </w:rPr>
          <m:t>8</m:t>
        </m:r>
        <m:r>
          <w:rPr>
            <w:rFonts w:ascii="Cambria Math" w:eastAsia="Cambria Math" w:hAnsi="Cambria Math" w:cs="Cambria Math"/>
          </w:rPr>
          <m:t>N</m:t>
        </m:r>
      </m:oMath>
      <w:r>
        <w:rPr>
          <w:b/>
        </w:rPr>
        <w:t xml:space="preserve"> </w:t>
      </w:r>
    </w:p>
    <w:p w:rsidR="00077C01" w:rsidRDefault="00715C9D">
      <w:pPr>
        <w:rPr>
          <w:rFonts w:ascii="Cambria Math" w:eastAsia="Cambria Math" w:hAnsi="Cambria Math" w:cs="Cambria Math"/>
        </w:rPr>
      </w:pPr>
      <m:oMath>
        <m:r>
          <w:rPr>
            <w:rFonts w:ascii="Cambria Math" w:eastAsia="Cambria Math" w:hAnsi="Cambria Math" w:cs="Cambria Math"/>
          </w:rPr>
          <m:t>=12</m:t>
        </m:r>
        <m:r>
          <w:rPr>
            <w:rFonts w:ascii="Cambria Math" w:eastAsia="Cambria Math" w:hAnsi="Cambria Math" w:cs="Cambria Math"/>
          </w:rPr>
          <m:t>N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State the Newton’s 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law of motion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 Mark)</w:t>
      </w:r>
    </w:p>
    <w:p w:rsidR="00077C01" w:rsidRDefault="00715C9D">
      <w:r>
        <w:rPr>
          <w:rFonts w:ascii="Corsiva" w:eastAsia="Corsiva" w:hAnsi="Corsiva" w:cs="Corsiva"/>
          <w:sz w:val="24"/>
          <w:szCs w:val="24"/>
        </w:rPr>
        <w:tab/>
      </w:r>
      <w:r>
        <w:rPr>
          <w:rFonts w:ascii="Corsiva" w:eastAsia="Corsiva" w:hAnsi="Corsiva" w:cs="Corsiva"/>
          <w:b/>
          <w:sz w:val="24"/>
          <w:szCs w:val="24"/>
        </w:rPr>
        <w:t xml:space="preserve">The rate of change of momentum of a body is directly proportional to the force applied and take place in the </w:t>
      </w:r>
      <w:r>
        <w:rPr>
          <w:rFonts w:ascii="Corsiva" w:eastAsia="Corsiva" w:hAnsi="Corsiva" w:cs="Corsiva"/>
          <w:b/>
          <w:sz w:val="24"/>
          <w:szCs w:val="24"/>
        </w:rPr>
        <w:tab/>
      </w:r>
      <w:r>
        <w:rPr>
          <w:rFonts w:ascii="Corsiva" w:eastAsia="Corsiva" w:hAnsi="Corsiva" w:cs="Corsiva"/>
          <w:b/>
          <w:sz w:val="24"/>
          <w:szCs w:val="24"/>
        </w:rPr>
        <w:tab/>
        <w:t xml:space="preserve">direction of the force 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lady of mass 90kg is standing on the floor of a lift. Determine the reading on the weighing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machine when </w:t>
      </w:r>
    </w:p>
    <w:p w:rsidR="00077C01" w:rsidRDefault="00715C9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Lift is at rest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pPr>
        <w:ind w:left="540"/>
        <w:rPr>
          <w:rFonts w:ascii="Cambria Math" w:eastAsia="Cambria Math" w:hAnsi="Cambria Math" w:cs="Cambria Math"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At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rest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Reaction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=</m:t>
        </m:r>
        <m:r>
          <w:rPr>
            <w:rFonts w:ascii="Cambria Math" w:eastAsia="Cambria Math" w:hAnsi="Cambria Math" w:cs="Cambria Math"/>
            <w:sz w:val="24"/>
            <w:szCs w:val="24"/>
          </w:rPr>
          <m:t>mg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=90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×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10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kg</m:t>
            </m:r>
          </m:den>
        </m:f>
      </m:oMath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w:lastRenderedPageBreak/>
          <m:t>= 900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Lift is moving upwards with an acceleration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of 3m/s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pPr>
        <w:ind w:left="540"/>
        <w:rPr>
          <w:rFonts w:ascii="Cambria Math" w:eastAsia="Cambria Math" w:hAnsi="Cambria Math" w:cs="Cambria Math"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R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r>
          <w:rPr>
            <w:rFonts w:ascii="Cambria Math" w:eastAsia="Cambria Math" w:hAnsi="Cambria Math" w:cs="Cambria Math"/>
            <w:sz w:val="24"/>
            <w:szCs w:val="24"/>
          </w:rPr>
          <m:t>mg</m:t>
        </m:r>
        <m:r>
          <w:rPr>
            <w:rFonts w:ascii="Cambria Math" w:eastAsia="Cambria Math" w:hAnsi="Cambria Math" w:cs="Cambria Math"/>
            <w:sz w:val="24"/>
            <w:szCs w:val="24"/>
          </w:rPr>
          <m:t>+</m:t>
        </m:r>
        <m:r>
          <w:rPr>
            <w:rFonts w:ascii="Cambria Math" w:eastAsia="Cambria Math" w:hAnsi="Cambria Math" w:cs="Cambria Math"/>
            <w:sz w:val="24"/>
            <w:szCs w:val="24"/>
          </w:rPr>
          <m:t>ma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d>
          <m:d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d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90×10</m:t>
            </m:r>
          </m:e>
        </m:d>
        <m:r>
          <w:rPr>
            <w:rFonts w:ascii="Cambria Math" w:eastAsia="Cambria Math" w:hAnsi="Cambria Math" w:cs="Cambria Math"/>
            <w:sz w:val="24"/>
            <w:szCs w:val="24"/>
          </w:rPr>
          <m:t>+(90×3)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ind w:left="540"/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= 900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+270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 xml:space="preserve">                =1170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Two masses of 4kg and 2kg are connected by a light string passing over a frictionless pulley 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shown below. 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1602366" cy="2496086"/>
            <wp:effectExtent l="0" t="0" r="0" b="0"/>
            <wp:docPr id="14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2366" cy="24960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Calculate the acceleration of the masses when left to move freely.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Net</m:t>
        </m:r>
        <m:r>
          <w:rPr>
            <w:rFonts w:ascii="Cambria Math" w:eastAsia="Cambria Math" w:hAnsi="Cambria Math" w:cs="Cambria Math"/>
            <w:sz w:val="24"/>
            <w:szCs w:val="24"/>
          </w:rPr>
          <m:t xml:space="preserve"> </m:t>
        </m:r>
        <m:r>
          <w:rPr>
            <w:rFonts w:ascii="Cambria Math" w:eastAsia="Cambria Math" w:hAnsi="Cambria Math" w:cs="Cambria Math"/>
            <w:sz w:val="24"/>
            <w:szCs w:val="24"/>
          </w:rPr>
          <m:t>force</m:t>
        </m:r>
        <m:r>
          <w:rPr>
            <w:rFonts w:ascii="Cambria Math" w:eastAsia="Cambria Math" w:hAnsi="Cambria Math" w:cs="Cambria Math"/>
            <w:sz w:val="24"/>
            <w:szCs w:val="24"/>
          </w:rPr>
          <m:t>=40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-</m:t>
        </m:r>
        <m:r>
          <w:rPr>
            <w:rFonts w:ascii="Cambria Math" w:eastAsia="Cambria Math" w:hAnsi="Cambria Math" w:cs="Cambria Math"/>
            <w:sz w:val="24"/>
            <w:szCs w:val="24"/>
          </w:rPr>
          <m:t>20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=20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</m:oMath>
      <w:r>
        <w:rPr>
          <w:rFonts w:ascii="Corsiva" w:eastAsia="Corsiva" w:hAnsi="Corsiva" w:cs="Corsiva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Force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Mass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×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acceleration</m:t>
        </m:r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20</m:t>
        </m:r>
        <m:r>
          <w:rPr>
            <w:rFonts w:ascii="Cambria Math" w:eastAsia="Cambria Math" w:hAnsi="Cambria Math" w:cs="Cambria Math"/>
            <w:sz w:val="24"/>
            <w:szCs w:val="24"/>
          </w:rPr>
          <m:t>N</m:t>
        </m:r>
        <m:r>
          <w:rPr>
            <w:rFonts w:ascii="Cambria Math" w:eastAsia="Cambria Math" w:hAnsi="Cambria Math" w:cs="Cambria Math"/>
            <w:sz w:val="24"/>
            <w:szCs w:val="24"/>
          </w:rPr>
          <m:t>=6</m:t>
        </m:r>
        <m:r>
          <w:rPr>
            <w:rFonts w:ascii="Cambria Math" w:eastAsia="Cambria Math" w:hAnsi="Cambria Math" w:cs="Cambria Math"/>
            <w:sz w:val="24"/>
            <w:szCs w:val="24"/>
          </w:rPr>
          <m:t>kg</m:t>
        </m:r>
        <m:r>
          <w:rPr>
            <w:rFonts w:ascii="Cambria Math" w:eastAsia="Cambria Math" w:hAnsi="Cambria Math" w:cs="Cambria Math"/>
            <w:sz w:val="24"/>
            <w:szCs w:val="24"/>
          </w:rPr>
          <m:t>×</m:t>
        </m:r>
        <m:r>
          <w:rPr>
            <w:rFonts w:ascii="Cambria Math" w:eastAsia="Cambria Math" w:hAnsi="Cambria Math" w:cs="Cambria Math"/>
            <w:sz w:val="24"/>
            <w:szCs w:val="24"/>
          </w:rPr>
          <m:t>a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m:oMath>
        <m:r>
          <w:rPr>
            <w:rFonts w:ascii="Cambria Math" w:eastAsia="Cambria Math" w:hAnsi="Cambria Math" w:cs="Cambria Math"/>
            <w:sz w:val="24"/>
            <w:szCs w:val="24"/>
          </w:rPr>
          <m:t>a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20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6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kg</m:t>
            </m:r>
          </m:den>
        </m:f>
        <m:r>
          <w:rPr>
            <w:rFonts w:ascii="Cambria Math" w:eastAsia="Cambria Math" w:hAnsi="Cambria Math" w:cs="Cambria Math"/>
            <w:sz w:val="24"/>
            <w:szCs w:val="24"/>
          </w:rPr>
          <m:t>=3.33</m:t>
        </m:r>
        <m:sSup>
          <m:sSup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sSupPr>
          <m:e>
            <m:r>
              <w:rPr>
                <w:rFonts w:ascii="Cambria Math" w:eastAsia="Cambria Math" w:hAnsi="Cambria Math" w:cs="Cambria Math"/>
                <w:sz w:val="24"/>
                <w:szCs w:val="24"/>
              </w:rPr>
              <m:t>m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/</m:t>
            </m:r>
            <m:r>
              <w:rPr>
                <w:rFonts w:ascii="Cambria Math" w:eastAsia="Cambria Math" w:hAnsi="Cambria Math" w:cs="Cambria Math"/>
                <w:sz w:val="24"/>
                <w:szCs w:val="24"/>
              </w:rPr>
              <m:t>s</m:t>
            </m:r>
          </m:e>
          <m:sup>
            <m:r>
              <w:rPr>
                <w:rFonts w:ascii="Cambria Math" w:eastAsia="Cambria Math" w:hAnsi="Cambria Math" w:cs="Cambria Math"/>
                <w:sz w:val="24"/>
                <w:szCs w:val="24"/>
              </w:rPr>
              <m:t xml:space="preserve">2 </m:t>
            </m:r>
          </m:sup>
        </m:sSup>
      </m:oMath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 block of mass 35kg is pushed along a horizontal surface whose frictional force is 20N. If the force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moving the block is 100N, calculate the co-efficient of friction between the block and the surface.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  <w:color w:val="000000"/>
        </w:rPr>
        <w:drawing>
          <wp:inline distT="0" distB="0" distL="0" distR="0">
            <wp:extent cx="1591749" cy="604048"/>
            <wp:effectExtent l="0" t="0" r="0" b="0"/>
            <wp:docPr id="15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 r="55479" b="71069"/>
                    <a:stretch>
                      <a:fillRect/>
                    </a:stretch>
                  </pic:blipFill>
                  <pic:spPr>
                    <a:xfrm>
                      <a:off x="0" y="0"/>
                      <a:ext cx="1591749" cy="6040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μ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F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R</m:t>
            </m:r>
          </m:den>
        </m:f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color w:val="000000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μ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20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350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N</m:t>
            </m:r>
          </m:den>
        </m:f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color w:val="000000"/>
        </w:rPr>
        <w:t>✔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w:lastRenderedPageBreak/>
          <m:t>μ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=0.06</m:t>
        </m:r>
      </m:oMath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color w:val="000000"/>
        </w:rPr>
        <w:t>✔</w:t>
      </w: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077C01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77C01" w:rsidRDefault="00715C9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figure below shows a hydraulic brake system.</w:t>
      </w:r>
    </w:p>
    <w:p w:rsidR="00077C01" w:rsidRDefault="00715C9D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5943600" cy="1905000"/>
            <wp:effectExtent l="0" t="0" r="0" b="0"/>
            <wp:docPr id="1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22"/>
                    <a:srcRect t="-3171" b="239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5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force of 20 N is applied on the foot pedal connected to a master piston of area 0.05m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This causes a stopping force of 500N on one wheel. Calculate.</w:t>
      </w:r>
    </w:p>
    <w:p w:rsidR="00077C01" w:rsidRDefault="00715C9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Pressure in the master cylinder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 Marks)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Pressure</m:t>
        </m:r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force</m:t>
            </m:r>
          </m:num>
          <m:den>
            <m:r>
              <w:rPr>
                <w:rFonts w:ascii="Cambria Math" w:eastAsia="Cambria Math" w:hAnsi="Cambria Math" w:cs="Cambria Math"/>
              </w:rPr>
              <m:t>area</m:t>
            </m:r>
          </m:den>
        </m:f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20</m:t>
            </m:r>
            <m:r>
              <w:rPr>
                <w:rFonts w:ascii="Cambria Math" w:eastAsia="Cambria Math" w:hAnsi="Cambria Math" w:cs="Cambria Math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</w:rPr>
              <m:t>0.05</m:t>
            </m:r>
            <m:sSup>
              <m:sSupPr>
                <m:ctrlPr>
                  <w:rPr>
                    <w:rFonts w:ascii="Cambria Math" w:eastAsia="Cambria Math" w:hAnsi="Cambria Math" w:cs="Cambria Math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</w:rPr>
                  <m:t>m</m:t>
                </m:r>
              </m:e>
              <m:sup>
                <m:r>
                  <w:rPr>
                    <w:rFonts w:ascii="Cambria Math" w:eastAsia="Cambria Math" w:hAnsi="Cambria Math" w:cs="Cambria Math"/>
                  </w:rPr>
                  <m:t xml:space="preserve">2 </m:t>
                </m:r>
              </m:sup>
            </m:sSup>
          </m:den>
        </m:f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Pressure</m:t>
        </m:r>
        <m:r>
          <w:rPr>
            <w:rFonts w:ascii="Cambria Math" w:eastAsia="Cambria Math" w:hAnsi="Cambria Math" w:cs="Cambria Math"/>
          </w:rPr>
          <m:t>=400</m:t>
        </m:r>
        <m:r>
          <w:rPr>
            <w:rFonts w:ascii="Cambria Math" w:eastAsia="Cambria Math" w:hAnsi="Cambria Math" w:cs="Cambria Math"/>
          </w:rPr>
          <m:t>N</m:t>
        </m:r>
        <m:r>
          <w:rPr>
            <w:rFonts w:ascii="Cambria Math" w:eastAsia="Cambria Math" w:hAnsi="Cambria Math" w:cs="Cambria Math"/>
          </w:rPr>
          <m:t>/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</w:rPr>
              <m:t xml:space="preserve">2 </m:t>
            </m:r>
          </m:sup>
        </m:sSup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Area of the slave piston.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rPr>
          <w:rFonts w:ascii="Times New Roman" w:eastAsia="Times New Roman" w:hAnsi="Times New Roman" w:cs="Times New Roman"/>
          <w:b/>
        </w:rPr>
      </w:pPr>
      <m:oMath>
        <m:r>
          <w:rPr>
            <w:rFonts w:ascii="Cambria Math" w:eastAsia="Cambria Math" w:hAnsi="Cambria Math" w:cs="Cambria Math"/>
          </w:rPr>
          <m:t>Pressure</m:t>
        </m:r>
        <m:r>
          <w:rPr>
            <w:rFonts w:ascii="Cambria Math" w:eastAsia="Cambria Math" w:hAnsi="Cambria Math" w:cs="Cambria Math"/>
          </w:rPr>
          <m:t xml:space="preserve"> </m:t>
        </m:r>
        <m:r>
          <w:rPr>
            <w:rFonts w:ascii="Cambria Math" w:eastAsia="Cambria Math" w:hAnsi="Cambria Math" w:cs="Cambria Math"/>
          </w:rPr>
          <m:t>is</m:t>
        </m:r>
        <m:r>
          <w:rPr>
            <w:rFonts w:ascii="Cambria Math" w:eastAsia="Cambria Math" w:hAnsi="Cambria Math" w:cs="Cambria Math"/>
          </w:rPr>
          <m:t xml:space="preserve"> </m:t>
        </m:r>
        <m:r>
          <w:rPr>
            <w:rFonts w:ascii="Cambria Math" w:eastAsia="Cambria Math" w:hAnsi="Cambria Math" w:cs="Cambria Math"/>
          </w:rPr>
          <m:t>transmitted</m:t>
        </m:r>
        <m:r>
          <w:rPr>
            <w:rFonts w:ascii="Cambria Math" w:eastAsia="Cambria Math" w:hAnsi="Cambria Math" w:cs="Cambria Math"/>
          </w:rPr>
          <m:t xml:space="preserve"> </m:t>
        </m:r>
        <m:r>
          <w:rPr>
            <w:rFonts w:ascii="Cambria Math" w:eastAsia="Cambria Math" w:hAnsi="Cambria Math" w:cs="Cambria Math"/>
          </w:rPr>
          <m:t>equally</m:t>
        </m:r>
      </m:oMath>
      <w:r>
        <w:rPr>
          <w:rFonts w:ascii="Times New Roman" w:eastAsia="Times New Roman" w:hAnsi="Times New Roman" w:cs="Times New Roman"/>
          <w:b/>
        </w:rPr>
        <w:t xml:space="preserve"> </w:t>
      </w:r>
    </w:p>
    <w:p w:rsidR="00077C01" w:rsidRDefault="00715C9D">
      <w:pPr>
        <w:rPr>
          <w:sz w:val="20"/>
          <w:szCs w:val="20"/>
        </w:rPr>
      </w:pPr>
      <m:oMath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400</m:t>
            </m:r>
            <m:r>
              <w:rPr>
                <w:rFonts w:ascii="Cambria Math" w:eastAsia="Cambria Math" w:hAnsi="Cambria Math" w:cs="Cambria Math"/>
              </w:rPr>
              <m:t>N</m:t>
            </m:r>
          </m:num>
          <m:den>
            <m:sSup>
              <m:sSupPr>
                <m:ctrlPr>
                  <w:rPr>
                    <w:rFonts w:ascii="Cambria Math" w:eastAsia="Cambria Math" w:hAnsi="Cambria Math" w:cs="Cambria Math"/>
                  </w:rPr>
                </m:ctrlPr>
              </m:sSupPr>
              <m:e>
                <m:r>
                  <w:rPr>
                    <w:rFonts w:ascii="Cambria Math" w:eastAsia="Cambria Math" w:hAnsi="Cambria Math" w:cs="Cambria Math"/>
                  </w:rPr>
                  <m:t>m</m:t>
                </m:r>
              </m:e>
              <m:sup>
                <m:r>
                  <w:rPr>
                    <w:rFonts w:ascii="Cambria Math" w:eastAsia="Cambria Math" w:hAnsi="Cambria Math" w:cs="Cambria Math"/>
                  </w:rPr>
                  <m:t xml:space="preserve">2 </m:t>
                </m:r>
              </m:sup>
            </m:sSup>
          </m:den>
        </m:f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5000</m:t>
            </m:r>
            <m:r>
              <w:rPr>
                <w:rFonts w:ascii="Cambria Math" w:eastAsia="Cambria Math" w:hAnsi="Cambria Math" w:cs="Cambria Math"/>
              </w:rPr>
              <m:t>N</m:t>
            </m:r>
          </m:num>
          <m:den>
            <m:r>
              <w:rPr>
                <w:rFonts w:ascii="Cambria Math" w:eastAsia="Cambria Math" w:hAnsi="Cambria Math" w:cs="Cambria Math"/>
              </w:rPr>
              <m:t>Area</m:t>
            </m:r>
          </m:den>
        </m:f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Area</m:t>
        </m:r>
        <m:r>
          <w:rPr>
            <w:rFonts w:ascii="Cambria Math" w:eastAsia="Cambria Math" w:hAnsi="Cambria Math" w:cs="Cambria Math"/>
          </w:rPr>
          <m:t>=</m:t>
        </m:r>
        <m:f>
          <m:fPr>
            <m:ctrlPr>
              <w:rPr>
                <w:rFonts w:ascii="Cambria Math" w:eastAsia="Cambria Math" w:hAnsi="Cambria Math" w:cs="Cambria Math"/>
              </w:rPr>
            </m:ctrlPr>
          </m:fPr>
          <m:num>
            <m:r>
              <w:rPr>
                <w:rFonts w:ascii="Cambria Math" w:eastAsia="Cambria Math" w:hAnsi="Cambria Math" w:cs="Cambria Math"/>
              </w:rPr>
              <m:t>5000</m:t>
            </m:r>
          </m:num>
          <m:den>
            <m:r>
              <w:rPr>
                <w:rFonts w:ascii="Cambria Math" w:eastAsia="Cambria Math" w:hAnsi="Cambria Math" w:cs="Cambria Math"/>
              </w:rPr>
              <m:t>400</m:t>
            </m:r>
          </m:den>
        </m:f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rPr>
          <w:sz w:val="20"/>
          <w:szCs w:val="20"/>
        </w:rPr>
      </w:pPr>
      <m:oMath>
        <m:r>
          <w:rPr>
            <w:rFonts w:ascii="Cambria Math" w:eastAsia="Cambria Math" w:hAnsi="Cambria Math" w:cs="Cambria Math"/>
          </w:rPr>
          <m:t>Area</m:t>
        </m:r>
        <m:r>
          <w:rPr>
            <w:rFonts w:ascii="Cambria Math" w:eastAsia="Cambria Math" w:hAnsi="Cambria Math" w:cs="Cambria Math"/>
          </w:rPr>
          <m:t>=12.5</m:t>
        </m:r>
        <m:sSup>
          <m:sSupPr>
            <m:ctrlPr>
              <w:rPr>
                <w:rFonts w:ascii="Cambria Math" w:eastAsia="Cambria Math" w:hAnsi="Cambria Math" w:cs="Cambria Math"/>
              </w:rPr>
            </m:ctrlPr>
          </m:sSupPr>
          <m:e>
            <m:r>
              <w:rPr>
                <w:rFonts w:ascii="Cambria Math" w:eastAsia="Cambria Math" w:hAnsi="Cambria Math" w:cs="Cambria Math"/>
              </w:rPr>
              <m:t>m</m:t>
            </m:r>
          </m:e>
          <m:sup>
            <m:r>
              <w:rPr>
                <w:rFonts w:ascii="Cambria Math" w:eastAsia="Cambria Math" w:hAnsi="Cambria Math" w:cs="Cambria Math"/>
              </w:rPr>
              <m:t>2</m:t>
            </m:r>
          </m:sup>
        </m:sSup>
      </m:oMath>
      <w:r>
        <w:rPr>
          <w:rFonts w:ascii="Wingdings" w:eastAsia="Wingdings" w:hAnsi="Wingdings" w:cs="Wingdings"/>
          <w:b/>
        </w:rPr>
        <w:t>✔</w:t>
      </w:r>
    </w:p>
    <w:p w:rsidR="00077C01" w:rsidRDefault="00715C9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Velocity ratio of the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(3 Marks)</w:t>
      </w:r>
    </w:p>
    <w:p w:rsidR="00077C01" w:rsidRDefault="00715C9D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m:oMath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V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.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R</m:t>
        </m:r>
        <m:r>
          <w:rPr>
            <w:rFonts w:ascii="Cambria Math" w:eastAsia="Cambria Math" w:hAnsi="Cambria Math" w:cs="Cambria Math"/>
            <w:color w:val="000000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Area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of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t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h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e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load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piston</m:t>
            </m:r>
          </m:num>
          <m:den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Area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of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effort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 xml:space="preserve"> </m:t>
            </m:r>
            <m:r>
              <w:rPr>
                <w:rFonts w:ascii="Cambria Math" w:eastAsia="Cambria Math" w:hAnsi="Cambria Math" w:cs="Cambria Math"/>
                <w:color w:val="000000"/>
                <w:sz w:val="24"/>
                <w:szCs w:val="24"/>
              </w:rPr>
              <m:t>piston</m:t>
            </m:r>
          </m:den>
        </m:f>
      </m:oMath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V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r>
          <w:rPr>
            <w:rFonts w:ascii="Cambria Math" w:eastAsia="Cambria Math" w:hAnsi="Cambria Math" w:cs="Cambria Math"/>
            <w:sz w:val="24"/>
            <w:szCs w:val="24"/>
          </w:rPr>
          <m:t>R</m:t>
        </m:r>
        <m:r>
          <w:rPr>
            <w:rFonts w:ascii="Cambria Math" w:eastAsia="Cambria Math" w:hAnsi="Cambria Math" w:cs="Cambria Math"/>
            <w:sz w:val="24"/>
            <w:szCs w:val="24"/>
          </w:rPr>
          <m:t>=</m:t>
        </m:r>
        <m:f>
          <m:fPr>
            <m:ctrlPr>
              <w:rPr>
                <w:rFonts w:ascii="Cambria Math" w:eastAsia="Cambria Math" w:hAnsi="Cambria Math" w:cs="Cambria Math"/>
                <w:sz w:val="24"/>
                <w:szCs w:val="24"/>
              </w:rPr>
            </m:ctrlPr>
          </m:fPr>
          <m:num>
            <m:r>
              <w:rPr>
                <w:rFonts w:ascii="Cambria Math" w:eastAsia="Cambria Math" w:hAnsi="Cambria Math" w:cs="Cambria Math"/>
                <w:sz w:val="24"/>
                <w:szCs w:val="24"/>
              </w:rPr>
              <m:t>12.5</m:t>
            </m:r>
          </m:num>
          <m:den>
            <m:r>
              <w:rPr>
                <w:rFonts w:ascii="Cambria Math" w:eastAsia="Cambria Math" w:hAnsi="Cambria Math" w:cs="Cambria Math"/>
                <w:sz w:val="24"/>
                <w:szCs w:val="24"/>
              </w:rPr>
              <m:t>0.05</m:t>
            </m:r>
          </m:den>
        </m:f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rPr>
          <w:rFonts w:ascii="Times New Roman" w:eastAsia="Times New Roman" w:hAnsi="Times New Roman" w:cs="Times New Roman"/>
          <w:b/>
          <w:sz w:val="24"/>
          <w:szCs w:val="24"/>
        </w:rPr>
      </w:pPr>
      <m:oMath>
        <m:r>
          <w:rPr>
            <w:rFonts w:ascii="Cambria Math" w:eastAsia="Cambria Math" w:hAnsi="Cambria Math" w:cs="Cambria Math"/>
            <w:sz w:val="24"/>
            <w:szCs w:val="24"/>
          </w:rPr>
          <m:t>=250</m:t>
        </m:r>
      </m:oMath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Wingdings" w:eastAsia="Wingdings" w:hAnsi="Wingdings" w:cs="Wingdings"/>
          <w:b/>
          <w:sz w:val="24"/>
          <w:szCs w:val="24"/>
        </w:rPr>
        <w:t>✔</w:t>
      </w:r>
    </w:p>
    <w:p w:rsidR="00077C01" w:rsidRDefault="00715C9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Give two reasons why oil is used in the hydraulic brake system.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Incompressible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Does not corrode the system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p w:rsidR="00077C01" w:rsidRDefault="00715C9D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State two factors affecting pressure in liquids.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(2 Marks)</w:t>
      </w:r>
    </w:p>
    <w:p w:rsidR="00077C01" w:rsidRDefault="00715C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Density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532039" cy="434067"/>
                <wp:effectExtent l="0" t="0" r="0" b="0"/>
                <wp:wrapNone/>
                <wp:docPr id="2" name="Right Bra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84743" y="3567729"/>
                          <a:ext cx="522514" cy="424542"/>
                        </a:xfrm>
                        <a:prstGeom prst="rightBrace">
                          <a:avLst>
                            <a:gd name="adj1" fmla="val 8333"/>
                            <a:gd name="adj2" fmla="val 50000"/>
                          </a:avLst>
                        </a:prstGeom>
                        <a:noFill/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77C01" w:rsidRDefault="00077C01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532039" cy="434067"/>
                <wp:effectExtent b="0" l="0" r="0" t="0"/>
                <wp:wrapNone/>
                <wp:docPr id="2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2039" cy="43406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77C01" w:rsidRDefault="00715C9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Corsiva" w:eastAsia="Corsiva" w:hAnsi="Corsiva" w:cs="Corsiva"/>
          <w:b/>
          <w:color w:val="000000"/>
          <w:sz w:val="24"/>
          <w:szCs w:val="24"/>
        </w:rPr>
        <w:t>Depth of the liquid</w:t>
      </w:r>
      <w:r>
        <w:rPr>
          <w:rFonts w:ascii="Corsiva" w:eastAsia="Corsiva" w:hAnsi="Corsiva" w:cs="Corsiva"/>
          <w:color w:val="000000"/>
          <w:sz w:val="24"/>
          <w:szCs w:val="24"/>
        </w:rPr>
        <w:t xml:space="preserve">                        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 xml:space="preserve">Each =  </w:t>
      </w:r>
      <w:r>
        <w:rPr>
          <w:rFonts w:ascii="Wingdings" w:eastAsia="Wingdings" w:hAnsi="Wingdings" w:cs="Wingdings"/>
          <w:b/>
          <w:color w:val="000000"/>
          <w:sz w:val="24"/>
          <w:szCs w:val="24"/>
        </w:rPr>
        <w:t>✔</w:t>
      </w:r>
      <w:r>
        <w:rPr>
          <w:rFonts w:ascii="Corsiva" w:eastAsia="Corsiva" w:hAnsi="Corsiva" w:cs="Corsiva"/>
          <w:b/>
          <w:color w:val="000000"/>
          <w:sz w:val="24"/>
          <w:szCs w:val="24"/>
        </w:rPr>
        <w:t>1</w:t>
      </w:r>
    </w:p>
    <w:sectPr w:rsidR="00077C01">
      <w:footerReference w:type="default" r:id="rId24"/>
      <w:pgSz w:w="11909" w:h="16834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C9D" w:rsidRDefault="00715C9D">
      <w:pPr>
        <w:spacing w:after="0" w:line="240" w:lineRule="auto"/>
      </w:pPr>
      <w:r>
        <w:separator/>
      </w:r>
    </w:p>
  </w:endnote>
  <w:endnote w:type="continuationSeparator" w:id="0">
    <w:p w:rsidR="00715C9D" w:rsidRDefault="00715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siva"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7C01" w:rsidRDefault="00715C9D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6D393C">
      <w:rPr>
        <w:color w:val="000000"/>
      </w:rPr>
      <w:fldChar w:fldCharType="separate"/>
    </w:r>
    <w:r w:rsidR="006D393C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808080"/>
      </w:rPr>
      <w:t>Page</w:t>
    </w:r>
  </w:p>
  <w:p w:rsidR="00077C01" w:rsidRDefault="00077C0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C9D" w:rsidRDefault="00715C9D">
      <w:pPr>
        <w:spacing w:after="0" w:line="240" w:lineRule="auto"/>
      </w:pPr>
      <w:r>
        <w:separator/>
      </w:r>
    </w:p>
  </w:footnote>
  <w:footnote w:type="continuationSeparator" w:id="0">
    <w:p w:rsidR="00715C9D" w:rsidRDefault="00715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310729"/>
    <w:multiLevelType w:val="multilevel"/>
    <w:tmpl w:val="E1D2F9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CAE32DB"/>
    <w:multiLevelType w:val="multilevel"/>
    <w:tmpl w:val="956E2778"/>
    <w:lvl w:ilvl="0">
      <w:start w:val="6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046011E"/>
    <w:multiLevelType w:val="multilevel"/>
    <w:tmpl w:val="1818CEA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3392551"/>
    <w:multiLevelType w:val="multilevel"/>
    <w:tmpl w:val="787003DE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5E76D39"/>
    <w:multiLevelType w:val="multilevel"/>
    <w:tmpl w:val="F52634E8"/>
    <w:lvl w:ilvl="0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5916B25"/>
    <w:multiLevelType w:val="multilevel"/>
    <w:tmpl w:val="56940820"/>
    <w:lvl w:ilvl="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0236949"/>
    <w:multiLevelType w:val="multilevel"/>
    <w:tmpl w:val="B082DC7C"/>
    <w:lvl w:ilvl="0">
      <w:start w:val="1"/>
      <w:numFmt w:val="lowerRoman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4957203"/>
    <w:multiLevelType w:val="multilevel"/>
    <w:tmpl w:val="7960E41C"/>
    <w:lvl w:ilvl="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3B21326E"/>
    <w:multiLevelType w:val="multilevel"/>
    <w:tmpl w:val="AED47206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D8366C"/>
    <w:multiLevelType w:val="multilevel"/>
    <w:tmpl w:val="04B4C8CC"/>
    <w:lvl w:ilvl="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44F35654"/>
    <w:multiLevelType w:val="multilevel"/>
    <w:tmpl w:val="1300292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7310CA"/>
    <w:multiLevelType w:val="multilevel"/>
    <w:tmpl w:val="AFACD7C0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7532C7"/>
    <w:multiLevelType w:val="multilevel"/>
    <w:tmpl w:val="710406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5D05508"/>
    <w:multiLevelType w:val="multilevel"/>
    <w:tmpl w:val="B9D0CF44"/>
    <w:lvl w:ilvl="0">
      <w:start w:val="6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619A16E3"/>
    <w:multiLevelType w:val="multilevel"/>
    <w:tmpl w:val="933AC702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F54481"/>
    <w:multiLevelType w:val="multilevel"/>
    <w:tmpl w:val="8522DEF2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981F41"/>
    <w:multiLevelType w:val="multilevel"/>
    <w:tmpl w:val="58505A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15"/>
  </w:num>
  <w:num w:numId="3">
    <w:abstractNumId w:val="9"/>
  </w:num>
  <w:num w:numId="4">
    <w:abstractNumId w:val="14"/>
  </w:num>
  <w:num w:numId="5">
    <w:abstractNumId w:val="5"/>
  </w:num>
  <w:num w:numId="6">
    <w:abstractNumId w:val="0"/>
  </w:num>
  <w:num w:numId="7">
    <w:abstractNumId w:val="11"/>
  </w:num>
  <w:num w:numId="8">
    <w:abstractNumId w:val="10"/>
  </w:num>
  <w:num w:numId="9">
    <w:abstractNumId w:val="6"/>
  </w:num>
  <w:num w:numId="10">
    <w:abstractNumId w:val="4"/>
  </w:num>
  <w:num w:numId="11">
    <w:abstractNumId w:val="2"/>
  </w:num>
  <w:num w:numId="12">
    <w:abstractNumId w:val="12"/>
  </w:num>
  <w:num w:numId="13">
    <w:abstractNumId w:val="3"/>
  </w:num>
  <w:num w:numId="14">
    <w:abstractNumId w:val="13"/>
  </w:num>
  <w:num w:numId="15">
    <w:abstractNumId w:val="16"/>
  </w:num>
  <w:num w:numId="16">
    <w:abstractNumId w:val="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01"/>
    <w:rsid w:val="00077C01"/>
    <w:rsid w:val="006D393C"/>
    <w:rsid w:val="00715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E416A8-5E29-4276-A452-0F5E3C549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4.png"/><Relationship Id="rId12" Type="http://schemas.openxmlformats.org/officeDocument/2006/relationships/image" Target="media/image17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5.png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1315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2021-10-03T08:06:00Z</dcterms:created>
  <dcterms:modified xsi:type="dcterms:W3CDTF">2021-10-03T08:07:00Z</dcterms:modified>
</cp:coreProperties>
</file>